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927"/>
        <w:gridCol w:w="5268"/>
        <w:gridCol w:w="2269"/>
        <w:gridCol w:w="1218"/>
      </w:tblGrid>
      <w:tr w:rsidR="005B2536" w:rsidRPr="005B2536" w:rsidTr="005B2536">
        <w:trPr>
          <w:trHeight w:val="420"/>
        </w:trPr>
        <w:tc>
          <w:tcPr>
            <w:tcW w:w="902" w:type="pct"/>
            <w:vMerge w:val="restart"/>
            <w:vAlign w:val="center"/>
          </w:tcPr>
          <w:p w:rsidR="005B2536" w:rsidRPr="005B2536" w:rsidRDefault="005B2536" w:rsidP="005B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3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C00A285" wp14:editId="7F67909E">
                  <wp:extent cx="1080000" cy="1080000"/>
                  <wp:effectExtent l="0" t="0" r="6350" b="6350"/>
                  <wp:docPr id="1" name="Resim 1" descr="C:\Users\Fujıtsu\Desktop\zw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ujıtsu\Desktop\zw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pct"/>
            <w:vMerge w:val="restart"/>
            <w:vAlign w:val="center"/>
          </w:tcPr>
          <w:p w:rsidR="005B2536" w:rsidRPr="005B2536" w:rsidRDefault="005B2536" w:rsidP="005B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36">
              <w:rPr>
                <w:rFonts w:ascii="Times New Roman" w:hAnsi="Times New Roman" w:cs="Times New Roman"/>
                <w:b/>
                <w:sz w:val="24"/>
                <w:szCs w:val="24"/>
              </w:rPr>
              <w:t>YOZGAT BOZOK ÜNİVERSİTESİ</w:t>
            </w:r>
          </w:p>
          <w:p w:rsidR="005B2536" w:rsidRPr="005B2536" w:rsidRDefault="005B2536" w:rsidP="005B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36">
              <w:rPr>
                <w:rFonts w:ascii="Times New Roman" w:hAnsi="Times New Roman" w:cs="Times New Roman"/>
                <w:b/>
                <w:sz w:val="24"/>
                <w:szCs w:val="24"/>
              </w:rPr>
              <w:t>ÇEKEREK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FUAT OKTAY</w:t>
            </w:r>
            <w:r w:rsidRPr="005B2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SAĞLIK HİZMETLERİ MESLEK YÜKSEKOKULU</w:t>
            </w:r>
          </w:p>
          <w:p w:rsidR="005B2536" w:rsidRPr="005B2536" w:rsidRDefault="001C7A9F" w:rsidP="005B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YÜKSEKOKUL SEKRETERİ</w:t>
            </w:r>
          </w:p>
          <w:p w:rsidR="005B2536" w:rsidRPr="005B2536" w:rsidRDefault="005B2536" w:rsidP="005B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36">
              <w:rPr>
                <w:rFonts w:ascii="Times New Roman" w:hAnsi="Times New Roman" w:cs="Times New Roman"/>
                <w:b/>
                <w:sz w:val="24"/>
                <w:szCs w:val="24"/>
              </w:rPr>
              <w:t>GÖREV TANIMI</w:t>
            </w:r>
          </w:p>
        </w:tc>
        <w:tc>
          <w:tcPr>
            <w:tcW w:w="1062" w:type="pct"/>
          </w:tcPr>
          <w:p w:rsidR="005B2536" w:rsidRPr="005B2536" w:rsidRDefault="005B2536" w:rsidP="005B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36">
              <w:rPr>
                <w:rFonts w:ascii="Times New Roman" w:hAnsi="Times New Roman" w:cs="Times New Roman"/>
                <w:b/>
                <w:sz w:val="24"/>
                <w:szCs w:val="24"/>
              </w:rPr>
              <w:t>Doküman Kodu</w:t>
            </w:r>
          </w:p>
        </w:tc>
        <w:tc>
          <w:tcPr>
            <w:tcW w:w="570" w:type="pct"/>
          </w:tcPr>
          <w:p w:rsidR="005B2536" w:rsidRPr="005B2536" w:rsidRDefault="005B2536" w:rsidP="005B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536" w:rsidRPr="005B2536" w:rsidTr="005B2536">
        <w:trPr>
          <w:trHeight w:val="420"/>
        </w:trPr>
        <w:tc>
          <w:tcPr>
            <w:tcW w:w="902" w:type="pct"/>
            <w:vMerge/>
          </w:tcPr>
          <w:p w:rsidR="005B2536" w:rsidRPr="005B2536" w:rsidRDefault="005B2536" w:rsidP="005B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pct"/>
            <w:vMerge/>
          </w:tcPr>
          <w:p w:rsidR="005B2536" w:rsidRPr="005B2536" w:rsidRDefault="005B2536" w:rsidP="005B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pct"/>
          </w:tcPr>
          <w:p w:rsidR="005B2536" w:rsidRPr="005B2536" w:rsidRDefault="005B2536" w:rsidP="005B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36">
              <w:rPr>
                <w:rFonts w:ascii="Times New Roman" w:hAnsi="Times New Roman" w:cs="Times New Roman"/>
                <w:b/>
                <w:sz w:val="24"/>
                <w:szCs w:val="24"/>
              </w:rPr>
              <w:t>Yürürlük Tarihi</w:t>
            </w:r>
          </w:p>
        </w:tc>
        <w:tc>
          <w:tcPr>
            <w:tcW w:w="570" w:type="pct"/>
          </w:tcPr>
          <w:p w:rsidR="005B2536" w:rsidRPr="005B2536" w:rsidRDefault="005B2536" w:rsidP="005B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536" w:rsidRPr="005B2536" w:rsidTr="005B2536">
        <w:trPr>
          <w:trHeight w:val="420"/>
        </w:trPr>
        <w:tc>
          <w:tcPr>
            <w:tcW w:w="902" w:type="pct"/>
            <w:vMerge/>
          </w:tcPr>
          <w:p w:rsidR="005B2536" w:rsidRPr="005B2536" w:rsidRDefault="005B2536" w:rsidP="005B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pct"/>
            <w:vMerge/>
          </w:tcPr>
          <w:p w:rsidR="005B2536" w:rsidRPr="005B2536" w:rsidRDefault="005B2536" w:rsidP="005B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pct"/>
          </w:tcPr>
          <w:p w:rsidR="005B2536" w:rsidRPr="005B2536" w:rsidRDefault="005B2536" w:rsidP="005B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36">
              <w:rPr>
                <w:rFonts w:ascii="Times New Roman" w:hAnsi="Times New Roman" w:cs="Times New Roman"/>
                <w:b/>
                <w:sz w:val="24"/>
                <w:szCs w:val="24"/>
              </w:rPr>
              <w:t>Revizyon Tarihi/No</w:t>
            </w:r>
          </w:p>
        </w:tc>
        <w:tc>
          <w:tcPr>
            <w:tcW w:w="570" w:type="pct"/>
          </w:tcPr>
          <w:p w:rsidR="005B2536" w:rsidRPr="005B2536" w:rsidRDefault="005B2536" w:rsidP="005B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536" w:rsidRPr="005B2536" w:rsidTr="005B2536">
        <w:trPr>
          <w:trHeight w:val="420"/>
        </w:trPr>
        <w:tc>
          <w:tcPr>
            <w:tcW w:w="902" w:type="pct"/>
            <w:vMerge/>
          </w:tcPr>
          <w:p w:rsidR="005B2536" w:rsidRPr="005B2536" w:rsidRDefault="005B2536" w:rsidP="005B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pct"/>
            <w:vMerge/>
          </w:tcPr>
          <w:p w:rsidR="005B2536" w:rsidRPr="005B2536" w:rsidRDefault="005B2536" w:rsidP="005B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pct"/>
          </w:tcPr>
          <w:p w:rsidR="005B2536" w:rsidRPr="005B2536" w:rsidRDefault="005B2536" w:rsidP="005B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36">
              <w:rPr>
                <w:rFonts w:ascii="Times New Roman" w:hAnsi="Times New Roman" w:cs="Times New Roman"/>
                <w:b/>
                <w:sz w:val="24"/>
                <w:szCs w:val="24"/>
              </w:rPr>
              <w:t>Baskı No</w:t>
            </w:r>
          </w:p>
        </w:tc>
        <w:tc>
          <w:tcPr>
            <w:tcW w:w="570" w:type="pct"/>
          </w:tcPr>
          <w:p w:rsidR="005B2536" w:rsidRPr="005B2536" w:rsidRDefault="005B2536" w:rsidP="005B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2536" w:rsidRDefault="005B2536" w:rsidP="005B2536">
      <w:pPr>
        <w:spacing w:after="0" w:line="240" w:lineRule="auto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EA4DCB" w:rsidRPr="000B7A44" w:rsidTr="00EA4DCB">
        <w:tc>
          <w:tcPr>
            <w:tcW w:w="5000" w:type="pct"/>
          </w:tcPr>
          <w:p w:rsidR="001C7A9F" w:rsidRPr="001C7A9F" w:rsidRDefault="001C7A9F" w:rsidP="001C7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b/>
                <w:sz w:val="24"/>
                <w:szCs w:val="24"/>
              </w:rPr>
              <w:t>GÖREVİN ADI: Yüksekokul Sekreteri</w:t>
            </w:r>
          </w:p>
          <w:p w:rsidR="001C7A9F" w:rsidRDefault="001C7A9F" w:rsidP="001C7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A9F" w:rsidRPr="001C7A9F" w:rsidRDefault="001C7A9F" w:rsidP="001C7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YÜKSEKOKUL SEKRETERİ</w:t>
            </w:r>
            <w:r w:rsidRPr="001C7A9F">
              <w:rPr>
                <w:rFonts w:ascii="Times New Roman" w:hAnsi="Times New Roman" w:cs="Times New Roman"/>
                <w:b/>
                <w:sz w:val="24"/>
                <w:szCs w:val="24"/>
              </w:rPr>
              <w:t>: Necdet KARGAN</w:t>
            </w:r>
          </w:p>
          <w:p w:rsidR="001C7A9F" w:rsidRDefault="001C7A9F" w:rsidP="001C7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9F" w:rsidRDefault="001C7A9F" w:rsidP="001C7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b/>
                <w:sz w:val="24"/>
                <w:szCs w:val="24"/>
              </w:rPr>
              <w:t>GÖREV YETKİ VE SORUMLULUKLARI</w:t>
            </w:r>
          </w:p>
          <w:p w:rsidR="001C7A9F" w:rsidRPr="001C7A9F" w:rsidRDefault="001C7A9F" w:rsidP="00DF1D94">
            <w:pPr>
              <w:pStyle w:val="ListeParagraf"/>
              <w:numPr>
                <w:ilvl w:val="0"/>
                <w:numId w:val="4"/>
              </w:numPr>
              <w:tabs>
                <w:tab w:val="left" w:pos="285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sz w:val="24"/>
                <w:szCs w:val="24"/>
              </w:rPr>
              <w:t>Yüksekokul Sekreterinin görev, yetki ve sorumlulukları şunlardır.</w:t>
            </w:r>
          </w:p>
          <w:p w:rsidR="001C7A9F" w:rsidRPr="001C7A9F" w:rsidRDefault="001C7A9F" w:rsidP="00DF1D94">
            <w:pPr>
              <w:pStyle w:val="ListeParagraf"/>
              <w:numPr>
                <w:ilvl w:val="0"/>
                <w:numId w:val="4"/>
              </w:numPr>
              <w:tabs>
                <w:tab w:val="left" w:pos="285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sz w:val="24"/>
                <w:szCs w:val="24"/>
              </w:rPr>
              <w:t xml:space="preserve">Yüksekokulun içi ve dışı tüm idari işlerini yürütülmesini sağlar. </w:t>
            </w:r>
          </w:p>
          <w:p w:rsidR="001C7A9F" w:rsidRPr="001C7A9F" w:rsidRDefault="001C7A9F" w:rsidP="00DF1D94">
            <w:pPr>
              <w:pStyle w:val="ListeParagraf"/>
              <w:numPr>
                <w:ilvl w:val="0"/>
                <w:numId w:val="4"/>
              </w:numPr>
              <w:tabs>
                <w:tab w:val="left" w:pos="285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sz w:val="24"/>
                <w:szCs w:val="24"/>
              </w:rPr>
              <w:t>Yüksekokulda görevli idari, teknik ve yardımcı hizmetli personel arasında iş bölümünü sağlar. Gerekli denetim ve gözetimi yapar.</w:t>
            </w:r>
          </w:p>
          <w:p w:rsidR="001C7A9F" w:rsidRPr="001C7A9F" w:rsidRDefault="001C7A9F" w:rsidP="00DF1D94">
            <w:pPr>
              <w:pStyle w:val="ListeParagraf"/>
              <w:numPr>
                <w:ilvl w:val="0"/>
                <w:numId w:val="4"/>
              </w:numPr>
              <w:tabs>
                <w:tab w:val="left" w:pos="285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sz w:val="24"/>
                <w:szCs w:val="24"/>
              </w:rPr>
              <w:t>Yüksekokulda görevlendirilecek idari personel için Müdüre öneriler sunar.</w:t>
            </w:r>
          </w:p>
          <w:p w:rsidR="001C7A9F" w:rsidRPr="001C7A9F" w:rsidRDefault="001C7A9F" w:rsidP="00DF1D94">
            <w:pPr>
              <w:pStyle w:val="ListeParagraf"/>
              <w:numPr>
                <w:ilvl w:val="0"/>
                <w:numId w:val="4"/>
              </w:numPr>
              <w:tabs>
                <w:tab w:val="left" w:pos="285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7A9F">
              <w:rPr>
                <w:rFonts w:ascii="Times New Roman" w:hAnsi="Times New Roman" w:cs="Times New Roman"/>
                <w:sz w:val="24"/>
                <w:szCs w:val="24"/>
              </w:rPr>
              <w:t>5018  Sayılı</w:t>
            </w:r>
            <w:proofErr w:type="gramEnd"/>
            <w:r w:rsidRPr="001C7A9F">
              <w:rPr>
                <w:rFonts w:ascii="Times New Roman" w:hAnsi="Times New Roman" w:cs="Times New Roman"/>
                <w:sz w:val="24"/>
                <w:szCs w:val="24"/>
              </w:rPr>
              <w:t xml:space="preserve">  Kamu  Mali  Yönetimi  ve  Kontrol  Kanunun  33.  Md uyarınca Gerçekleştirme Görevlisi görevini yürütür.</w:t>
            </w:r>
          </w:p>
          <w:p w:rsidR="001C7A9F" w:rsidRPr="001C7A9F" w:rsidRDefault="001C7A9F" w:rsidP="00DF1D94">
            <w:pPr>
              <w:pStyle w:val="ListeParagraf"/>
              <w:numPr>
                <w:ilvl w:val="0"/>
                <w:numId w:val="4"/>
              </w:numPr>
              <w:tabs>
                <w:tab w:val="left" w:pos="285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sz w:val="24"/>
                <w:szCs w:val="24"/>
              </w:rPr>
              <w:t>Yüksekokul Kurulu ve Yüksekokul Yönetim Kurulunda oy hakkı olmaksızın Raportörlük yapar.</w:t>
            </w:r>
          </w:p>
          <w:p w:rsidR="001C7A9F" w:rsidRPr="001C7A9F" w:rsidRDefault="001C7A9F" w:rsidP="00DF1D94">
            <w:pPr>
              <w:pStyle w:val="ListeParagraf"/>
              <w:numPr>
                <w:ilvl w:val="0"/>
                <w:numId w:val="4"/>
              </w:numPr>
              <w:tabs>
                <w:tab w:val="left" w:pos="285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sz w:val="24"/>
                <w:szCs w:val="24"/>
              </w:rPr>
              <w:t>Yüksekokul Kurulu, Yüksekokul Yönetim Kurulu, Yüksekokul Disiplin Kurulu gündemini önceden inceleyerek hazırlar ve üyelere dağıtılmasını sağlar.</w:t>
            </w:r>
          </w:p>
          <w:p w:rsidR="001C7A9F" w:rsidRPr="001C7A9F" w:rsidRDefault="001C7A9F" w:rsidP="00DF1D94">
            <w:pPr>
              <w:pStyle w:val="ListeParagraf"/>
              <w:numPr>
                <w:ilvl w:val="0"/>
                <w:numId w:val="4"/>
              </w:numPr>
              <w:tabs>
                <w:tab w:val="left" w:pos="285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sz w:val="24"/>
                <w:szCs w:val="24"/>
              </w:rPr>
              <w:t>Kurullardan çıkan kararların ilgili makamlara gönderilmesini ve arşivlenmesini sağlar.</w:t>
            </w:r>
          </w:p>
          <w:p w:rsidR="001C7A9F" w:rsidRPr="001C7A9F" w:rsidRDefault="001C7A9F" w:rsidP="00DF1D94">
            <w:pPr>
              <w:pStyle w:val="ListeParagraf"/>
              <w:numPr>
                <w:ilvl w:val="0"/>
                <w:numId w:val="4"/>
              </w:numPr>
              <w:tabs>
                <w:tab w:val="left" w:pos="285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sz w:val="24"/>
                <w:szCs w:val="24"/>
              </w:rPr>
              <w:t>Yüksekokul yerleşkesinde gerekli güvenlik tedbirlerinin alınmasını sağlar.</w:t>
            </w:r>
          </w:p>
          <w:p w:rsidR="001C7A9F" w:rsidRPr="001C7A9F" w:rsidRDefault="001C7A9F" w:rsidP="00DF1D94">
            <w:pPr>
              <w:pStyle w:val="ListeParagraf"/>
              <w:numPr>
                <w:ilvl w:val="0"/>
                <w:numId w:val="4"/>
              </w:numPr>
              <w:tabs>
                <w:tab w:val="left" w:pos="285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sz w:val="24"/>
                <w:szCs w:val="24"/>
              </w:rPr>
              <w:t>Akademik ve İdari personelin özlük hakları işlemlerinin yürütülmesini sağlar.</w:t>
            </w:r>
          </w:p>
          <w:p w:rsidR="001C7A9F" w:rsidRPr="001C7A9F" w:rsidRDefault="001C7A9F" w:rsidP="00DF1D94">
            <w:pPr>
              <w:pStyle w:val="ListeParagraf"/>
              <w:numPr>
                <w:ilvl w:val="0"/>
                <w:numId w:val="4"/>
              </w:numPr>
              <w:tabs>
                <w:tab w:val="left" w:pos="285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sz w:val="24"/>
                <w:szCs w:val="24"/>
              </w:rPr>
              <w:t>İdari, teknik ve yardımcı personelin izinlerini Yüksekokuldaki iş akış süreçlerini aksatmayacak şekilde düzenler.</w:t>
            </w:r>
          </w:p>
          <w:p w:rsidR="001C7A9F" w:rsidRPr="001C7A9F" w:rsidRDefault="001C7A9F" w:rsidP="00DF1D94">
            <w:pPr>
              <w:pStyle w:val="ListeParagraf"/>
              <w:numPr>
                <w:ilvl w:val="0"/>
                <w:numId w:val="4"/>
              </w:numPr>
              <w:tabs>
                <w:tab w:val="left" w:pos="285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sz w:val="24"/>
                <w:szCs w:val="24"/>
              </w:rPr>
              <w:t>Tasarruf tedbirlerine uygun hareket edilmesini sağlar.</w:t>
            </w:r>
          </w:p>
          <w:p w:rsidR="001C7A9F" w:rsidRPr="001C7A9F" w:rsidRDefault="001C7A9F" w:rsidP="00DF1D94">
            <w:pPr>
              <w:pStyle w:val="ListeParagraf"/>
              <w:numPr>
                <w:ilvl w:val="0"/>
                <w:numId w:val="4"/>
              </w:numPr>
              <w:tabs>
                <w:tab w:val="left" w:pos="285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sz w:val="24"/>
                <w:szCs w:val="24"/>
              </w:rPr>
              <w:t>İdari personel ile periyodik toplantılar yapar ve verimli çalışmaları için gerekli tedbirleri alır.</w:t>
            </w:r>
          </w:p>
          <w:p w:rsidR="001C7A9F" w:rsidRPr="001C7A9F" w:rsidRDefault="001C7A9F" w:rsidP="00DF1D94">
            <w:pPr>
              <w:pStyle w:val="ListeParagraf"/>
              <w:numPr>
                <w:ilvl w:val="0"/>
                <w:numId w:val="4"/>
              </w:numPr>
              <w:tabs>
                <w:tab w:val="left" w:pos="285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sz w:val="24"/>
                <w:szCs w:val="24"/>
              </w:rPr>
              <w:t>Personel arasında adil iş bölümü yapılmasını sağlar, kılık kıyafetleri ile görevini yerine getirip getirmediklerini denetler, gerekli durumlarda idari personelin görev alanları ve birimlerini düzenler.</w:t>
            </w:r>
          </w:p>
          <w:p w:rsidR="001C7A9F" w:rsidRPr="001C7A9F" w:rsidRDefault="001C7A9F" w:rsidP="00DF1D94">
            <w:pPr>
              <w:pStyle w:val="ListeParagraf"/>
              <w:numPr>
                <w:ilvl w:val="0"/>
                <w:numId w:val="4"/>
              </w:numPr>
              <w:tabs>
                <w:tab w:val="left" w:pos="285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sz w:val="24"/>
                <w:szCs w:val="24"/>
              </w:rPr>
              <w:t>Yüksekokul akademik ve idari personelin kişisel dosyalarının tutulmasını sağlar.</w:t>
            </w:r>
          </w:p>
          <w:p w:rsidR="001C7A9F" w:rsidRPr="001C7A9F" w:rsidRDefault="001C7A9F" w:rsidP="00DF1D94">
            <w:pPr>
              <w:pStyle w:val="ListeParagraf"/>
              <w:numPr>
                <w:ilvl w:val="0"/>
                <w:numId w:val="4"/>
              </w:numPr>
              <w:tabs>
                <w:tab w:val="left" w:pos="285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sz w:val="24"/>
                <w:szCs w:val="24"/>
              </w:rPr>
              <w:t>Yüksekokul öğrenci işlerinin düzenli bir şekilde yürütülmesini sağlar.</w:t>
            </w:r>
          </w:p>
          <w:p w:rsidR="001C7A9F" w:rsidRPr="001C7A9F" w:rsidRDefault="001C7A9F" w:rsidP="00DF1D94">
            <w:pPr>
              <w:pStyle w:val="ListeParagraf"/>
              <w:numPr>
                <w:ilvl w:val="0"/>
                <w:numId w:val="4"/>
              </w:numPr>
              <w:tabs>
                <w:tab w:val="left" w:pos="285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sz w:val="24"/>
                <w:szCs w:val="24"/>
              </w:rPr>
              <w:t>Yüksekokula ait arşivlerin düzenli tutulmasını sağlar.</w:t>
            </w:r>
          </w:p>
          <w:p w:rsidR="001C7A9F" w:rsidRPr="001C7A9F" w:rsidRDefault="001C7A9F" w:rsidP="00DF1D94">
            <w:pPr>
              <w:pStyle w:val="ListeParagraf"/>
              <w:numPr>
                <w:ilvl w:val="0"/>
                <w:numId w:val="4"/>
              </w:numPr>
              <w:tabs>
                <w:tab w:val="left" w:pos="285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sz w:val="24"/>
                <w:szCs w:val="24"/>
              </w:rPr>
              <w:t>EBYS’ den gelen evrakların ilgililere havalesini yaparak kaydedilmesini, yönlendirilmesini ve sonuçlandırılmasını sağlar.</w:t>
            </w:r>
          </w:p>
          <w:p w:rsidR="001C7A9F" w:rsidRPr="001C7A9F" w:rsidRDefault="001C7A9F" w:rsidP="00DF1D94">
            <w:pPr>
              <w:pStyle w:val="ListeParagraf"/>
              <w:numPr>
                <w:ilvl w:val="0"/>
                <w:numId w:val="4"/>
              </w:numPr>
              <w:tabs>
                <w:tab w:val="left" w:pos="285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sz w:val="24"/>
                <w:szCs w:val="24"/>
              </w:rPr>
              <w:t>Yüksekokul için gerekli olan her türlü mal ve malzeme alımlarında yapılması gereken işlemlerin taşınır kayıt kontrol yetkilisi tarafından yapılmasını sağlar.</w:t>
            </w:r>
          </w:p>
          <w:p w:rsidR="001C7A9F" w:rsidRPr="001C7A9F" w:rsidRDefault="001C7A9F" w:rsidP="00DF1D94">
            <w:pPr>
              <w:pStyle w:val="ListeParagraf"/>
              <w:numPr>
                <w:ilvl w:val="0"/>
                <w:numId w:val="4"/>
              </w:numPr>
              <w:tabs>
                <w:tab w:val="left" w:pos="285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sz w:val="24"/>
                <w:szCs w:val="24"/>
              </w:rPr>
              <w:t>Yüksekokul bütçe taslağının hazırlanmasını sağlar.</w:t>
            </w:r>
          </w:p>
          <w:p w:rsidR="001C7A9F" w:rsidRPr="001C7A9F" w:rsidRDefault="001C7A9F" w:rsidP="00DF1D94">
            <w:pPr>
              <w:pStyle w:val="ListeParagraf"/>
              <w:numPr>
                <w:ilvl w:val="0"/>
                <w:numId w:val="4"/>
              </w:numPr>
              <w:tabs>
                <w:tab w:val="left" w:pos="285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sz w:val="24"/>
                <w:szCs w:val="24"/>
              </w:rPr>
              <w:t>Yüksekokul ve çevre temizlik, bakım ve onarım hizmetlerinin düzenle yürütülmesini sağlar ve denetler.</w:t>
            </w:r>
          </w:p>
          <w:p w:rsidR="001C7A9F" w:rsidRPr="001C7A9F" w:rsidRDefault="001C7A9F" w:rsidP="00DF1D94">
            <w:pPr>
              <w:pStyle w:val="ListeParagraf"/>
              <w:numPr>
                <w:ilvl w:val="0"/>
                <w:numId w:val="4"/>
              </w:numPr>
              <w:tabs>
                <w:tab w:val="left" w:pos="285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sz w:val="24"/>
                <w:szCs w:val="24"/>
              </w:rPr>
              <w:t>Yüksekokulda açılacak kitap sergileri stantları ile asılmak istenen afiş ve benzeri   talepleri inceler ve denetler.</w:t>
            </w:r>
          </w:p>
          <w:p w:rsidR="001C7A9F" w:rsidRPr="001C7A9F" w:rsidRDefault="001C7A9F" w:rsidP="00DF1D94">
            <w:pPr>
              <w:pStyle w:val="ListeParagraf"/>
              <w:numPr>
                <w:ilvl w:val="0"/>
                <w:numId w:val="4"/>
              </w:numPr>
              <w:tabs>
                <w:tab w:val="left" w:pos="285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sz w:val="24"/>
                <w:szCs w:val="24"/>
              </w:rPr>
              <w:t>Öğrencilere gerekli sosyal hizmetlerin sağlanmasına yardım eder.</w:t>
            </w:r>
          </w:p>
          <w:p w:rsidR="001C7A9F" w:rsidRPr="001C7A9F" w:rsidRDefault="001C7A9F" w:rsidP="00DF1D94">
            <w:pPr>
              <w:pStyle w:val="ListeParagraf"/>
              <w:numPr>
                <w:ilvl w:val="0"/>
                <w:numId w:val="4"/>
              </w:numPr>
              <w:tabs>
                <w:tab w:val="left" w:pos="285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sz w:val="24"/>
                <w:szCs w:val="24"/>
              </w:rPr>
              <w:t>Görev alanına giren ve görev dağılımında kendisinin sorumluluğuna bırakılan evrakların onay ve tasdikini yapar.</w:t>
            </w:r>
          </w:p>
          <w:p w:rsidR="001C7A9F" w:rsidRPr="001C7A9F" w:rsidRDefault="001C7A9F" w:rsidP="00DF1D94">
            <w:pPr>
              <w:pStyle w:val="ListeParagraf"/>
              <w:numPr>
                <w:ilvl w:val="0"/>
                <w:numId w:val="4"/>
              </w:numPr>
              <w:tabs>
                <w:tab w:val="left" w:pos="285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sz w:val="24"/>
                <w:szCs w:val="24"/>
              </w:rPr>
              <w:t xml:space="preserve">Çalışma ortamında iş sağlığı ve iş güvenliği ile ilgili hususların uygulanması konusunda gerekli </w:t>
            </w:r>
            <w:r w:rsidRPr="001C7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tedbirlerin alınmasını sağlar, kapı ve pencerelerin mesai saatleri dışında kapalı tutulmasını sağlar.</w:t>
            </w:r>
          </w:p>
          <w:p w:rsidR="001C7A9F" w:rsidRPr="001C7A9F" w:rsidRDefault="001C7A9F" w:rsidP="00DF1D94">
            <w:pPr>
              <w:pStyle w:val="ListeParagraf"/>
              <w:numPr>
                <w:ilvl w:val="0"/>
                <w:numId w:val="4"/>
              </w:numPr>
              <w:tabs>
                <w:tab w:val="left" w:pos="285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sz w:val="24"/>
                <w:szCs w:val="24"/>
              </w:rPr>
              <w:t>Gerekli olduğu takdirde birimiyle ilgili ISO9001:2015 prosedürlerinin (içeriğinde talimat ve formların) değişikliği ile ilgili yeni doküman oluşturmakla ilgili talepte bulunur, bu dokümanların güncelliğinin korunmasını sağlar.</w:t>
            </w:r>
          </w:p>
          <w:p w:rsidR="001C7A9F" w:rsidRPr="001C7A9F" w:rsidRDefault="001C7A9F" w:rsidP="00DF1D94">
            <w:pPr>
              <w:pStyle w:val="ListeParagraf"/>
              <w:numPr>
                <w:ilvl w:val="0"/>
                <w:numId w:val="4"/>
              </w:numPr>
              <w:tabs>
                <w:tab w:val="left" w:pos="285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sz w:val="24"/>
                <w:szCs w:val="24"/>
              </w:rPr>
              <w:t>Tüm Çalışmalarını görev tanımlarına ve ISO9001:2015 Kalite Güvence Sistemi prosedürlerine uygun olarak gerçekleştirmek, birimindeki tüm personelin de aynı prensiple görev yapmasını sağlar ve uygulamaları denetler.</w:t>
            </w:r>
          </w:p>
          <w:p w:rsidR="001C7A9F" w:rsidRPr="001C7A9F" w:rsidRDefault="001C7A9F" w:rsidP="00DF1D94">
            <w:pPr>
              <w:pStyle w:val="ListeParagraf"/>
              <w:numPr>
                <w:ilvl w:val="0"/>
                <w:numId w:val="4"/>
              </w:numPr>
              <w:tabs>
                <w:tab w:val="left" w:pos="285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sz w:val="24"/>
                <w:szCs w:val="24"/>
              </w:rPr>
              <w:t>Gizlilik gerektiren bilgi, belge ve dosyaların (Özlük bilgisi, gizli yazışma, kişisel veriler vs.)  saklanmasını ve korunmasını sağlar. Bu bilgi ve belgelerin ilgilisi ve yetkili kişilerin dışında paylaşılmamasını sağlar.</w:t>
            </w:r>
          </w:p>
          <w:p w:rsidR="001C7A9F" w:rsidRPr="001C7A9F" w:rsidRDefault="001C7A9F" w:rsidP="00DF1D94">
            <w:pPr>
              <w:pStyle w:val="ListeParagraf"/>
              <w:numPr>
                <w:ilvl w:val="0"/>
                <w:numId w:val="4"/>
              </w:numPr>
              <w:tabs>
                <w:tab w:val="left" w:pos="285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sz w:val="24"/>
                <w:szCs w:val="24"/>
              </w:rPr>
              <w:t>Yüksekokul Müdürünce verilen diğer iş ve işlemleri yapar.</w:t>
            </w:r>
          </w:p>
          <w:p w:rsidR="001C7A9F" w:rsidRPr="001C7A9F" w:rsidRDefault="001C7A9F" w:rsidP="00DF1D94">
            <w:pPr>
              <w:pStyle w:val="ListeParagraf"/>
              <w:numPr>
                <w:ilvl w:val="0"/>
                <w:numId w:val="4"/>
              </w:numPr>
              <w:tabs>
                <w:tab w:val="left" w:pos="285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sz w:val="24"/>
                <w:szCs w:val="24"/>
              </w:rPr>
              <w:t>Görevlerinden dolayı Yüksekokul Müdürüne karşı sorumludur.</w:t>
            </w:r>
          </w:p>
          <w:p w:rsidR="001C7A9F" w:rsidRPr="00EA4DCB" w:rsidRDefault="001C7A9F" w:rsidP="001C7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D94" w:rsidRPr="000B7A44" w:rsidRDefault="00DF1D94" w:rsidP="004E12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1D94" w:rsidRPr="000B7A44" w:rsidSect="005B253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529" w:rsidRDefault="00F73529" w:rsidP="003F6A76">
      <w:pPr>
        <w:spacing w:after="0" w:line="240" w:lineRule="auto"/>
      </w:pPr>
      <w:r>
        <w:separator/>
      </w:r>
    </w:p>
  </w:endnote>
  <w:endnote w:type="continuationSeparator" w:id="0">
    <w:p w:rsidR="00F73529" w:rsidRDefault="00F73529" w:rsidP="003F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5341"/>
      <w:gridCol w:w="5341"/>
    </w:tblGrid>
    <w:tr w:rsidR="003F6A76" w:rsidTr="00795EC7">
      <w:tc>
        <w:tcPr>
          <w:tcW w:w="2500" w:type="pct"/>
        </w:tcPr>
        <w:p w:rsidR="003F6A76" w:rsidRDefault="003F6A76" w:rsidP="003F6A7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Hazırlayan</w:t>
          </w:r>
        </w:p>
        <w:p w:rsidR="003F6A76" w:rsidRDefault="003F6A76" w:rsidP="003F6A7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Kalite Sorumlusu</w:t>
          </w:r>
        </w:p>
      </w:tc>
      <w:tc>
        <w:tcPr>
          <w:tcW w:w="2500" w:type="pct"/>
        </w:tcPr>
        <w:p w:rsidR="003F6A76" w:rsidRDefault="003F6A76" w:rsidP="003F6A7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Onaylayan</w:t>
          </w:r>
        </w:p>
        <w:p w:rsidR="003F6A76" w:rsidRDefault="003F6A76" w:rsidP="003F6A7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Yönetim Temsilcisi</w:t>
          </w:r>
        </w:p>
      </w:tc>
    </w:tr>
    <w:tr w:rsidR="003F6A76" w:rsidTr="003F6A76">
      <w:trPr>
        <w:trHeight w:val="1121"/>
      </w:trPr>
      <w:tc>
        <w:tcPr>
          <w:tcW w:w="2500" w:type="pct"/>
        </w:tcPr>
        <w:p w:rsidR="003F6A76" w:rsidRDefault="003F6A76" w:rsidP="003F6A7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500" w:type="pct"/>
        </w:tcPr>
        <w:p w:rsidR="003F6A76" w:rsidRDefault="003F6A76" w:rsidP="003F6A7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:rsidR="003F6A76" w:rsidRPr="003F6A76" w:rsidRDefault="003F6A76" w:rsidP="003F6A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529" w:rsidRDefault="00F73529" w:rsidP="003F6A76">
      <w:pPr>
        <w:spacing w:after="0" w:line="240" w:lineRule="auto"/>
      </w:pPr>
      <w:r>
        <w:separator/>
      </w:r>
    </w:p>
  </w:footnote>
  <w:footnote w:type="continuationSeparator" w:id="0">
    <w:p w:rsidR="00F73529" w:rsidRDefault="00F73529" w:rsidP="003F6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5BD"/>
    <w:multiLevelType w:val="hybridMultilevel"/>
    <w:tmpl w:val="06D45F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66C9C"/>
    <w:multiLevelType w:val="hybridMultilevel"/>
    <w:tmpl w:val="C02041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90A05"/>
    <w:multiLevelType w:val="hybridMultilevel"/>
    <w:tmpl w:val="302204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725D3"/>
    <w:multiLevelType w:val="hybridMultilevel"/>
    <w:tmpl w:val="A4EEC5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10383"/>
    <w:multiLevelType w:val="hybridMultilevel"/>
    <w:tmpl w:val="CE1E0B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459BD"/>
    <w:multiLevelType w:val="hybridMultilevel"/>
    <w:tmpl w:val="DF78B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008A4"/>
    <w:multiLevelType w:val="hybridMultilevel"/>
    <w:tmpl w:val="41D051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91BB9"/>
    <w:multiLevelType w:val="hybridMultilevel"/>
    <w:tmpl w:val="5EE262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159B5"/>
    <w:multiLevelType w:val="hybridMultilevel"/>
    <w:tmpl w:val="81006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019AC"/>
    <w:multiLevelType w:val="hybridMultilevel"/>
    <w:tmpl w:val="AE8E16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25"/>
    <w:rsid w:val="00054D5E"/>
    <w:rsid w:val="000B7A44"/>
    <w:rsid w:val="000F13B2"/>
    <w:rsid w:val="001C7A9F"/>
    <w:rsid w:val="003F6A76"/>
    <w:rsid w:val="004E125E"/>
    <w:rsid w:val="005200B0"/>
    <w:rsid w:val="00521C25"/>
    <w:rsid w:val="005976B8"/>
    <w:rsid w:val="005B2536"/>
    <w:rsid w:val="006F7540"/>
    <w:rsid w:val="008947AB"/>
    <w:rsid w:val="009219B3"/>
    <w:rsid w:val="00DF1D94"/>
    <w:rsid w:val="00E3023F"/>
    <w:rsid w:val="00EA4DCB"/>
    <w:rsid w:val="00EB1B47"/>
    <w:rsid w:val="00F73529"/>
    <w:rsid w:val="00FE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21C25"/>
    <w:pPr>
      <w:ind w:left="720"/>
      <w:contextualSpacing/>
    </w:pPr>
  </w:style>
  <w:style w:type="character" w:customStyle="1" w:styleId="object3">
    <w:name w:val="object3"/>
    <w:basedOn w:val="VarsaylanParagrafYazTipi"/>
    <w:rsid w:val="000B7A44"/>
  </w:style>
  <w:style w:type="paragraph" w:styleId="BalonMetni">
    <w:name w:val="Balloon Text"/>
    <w:basedOn w:val="Normal"/>
    <w:link w:val="BalonMetniChar"/>
    <w:uiPriority w:val="99"/>
    <w:semiHidden/>
    <w:unhideWhenUsed/>
    <w:rsid w:val="005B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53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F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6A76"/>
  </w:style>
  <w:style w:type="paragraph" w:styleId="Altbilgi">
    <w:name w:val="footer"/>
    <w:basedOn w:val="Normal"/>
    <w:link w:val="AltbilgiChar"/>
    <w:uiPriority w:val="99"/>
    <w:unhideWhenUsed/>
    <w:rsid w:val="003F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6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21C25"/>
    <w:pPr>
      <w:ind w:left="720"/>
      <w:contextualSpacing/>
    </w:pPr>
  </w:style>
  <w:style w:type="character" w:customStyle="1" w:styleId="object3">
    <w:name w:val="object3"/>
    <w:basedOn w:val="VarsaylanParagrafYazTipi"/>
    <w:rsid w:val="000B7A44"/>
  </w:style>
  <w:style w:type="paragraph" w:styleId="BalonMetni">
    <w:name w:val="Balloon Text"/>
    <w:basedOn w:val="Normal"/>
    <w:link w:val="BalonMetniChar"/>
    <w:uiPriority w:val="99"/>
    <w:semiHidden/>
    <w:unhideWhenUsed/>
    <w:rsid w:val="005B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53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F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6A76"/>
  </w:style>
  <w:style w:type="paragraph" w:styleId="Altbilgi">
    <w:name w:val="footer"/>
    <w:basedOn w:val="Normal"/>
    <w:link w:val="AltbilgiChar"/>
    <w:uiPriority w:val="99"/>
    <w:unhideWhenUsed/>
    <w:rsid w:val="003F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6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Fujıtsu</dc:creator>
  <cp:lastModifiedBy>Fujıtsu</cp:lastModifiedBy>
  <cp:revision>2</cp:revision>
  <dcterms:created xsi:type="dcterms:W3CDTF">2020-03-05T07:46:00Z</dcterms:created>
  <dcterms:modified xsi:type="dcterms:W3CDTF">2020-03-05T07:46:00Z</dcterms:modified>
</cp:coreProperties>
</file>