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5000" w:type="pct"/>
        <w:tblLook w:val="04A0" w:firstRow="1" w:lastRow="0" w:firstColumn="1" w:lastColumn="0" w:noHBand="0" w:noVBand="1"/>
      </w:tblPr>
      <w:tblGrid>
        <w:gridCol w:w="1927"/>
        <w:gridCol w:w="5268"/>
        <w:gridCol w:w="2269"/>
        <w:gridCol w:w="1218"/>
      </w:tblGrid>
      <w:tr w:rsidR="001C7A9F" w:rsidRPr="005B2536" w:rsidTr="004012A6">
        <w:trPr>
          <w:trHeight w:val="420"/>
        </w:trPr>
        <w:tc>
          <w:tcPr>
            <w:tcW w:w="902" w:type="pct"/>
            <w:vMerge w:val="restart"/>
            <w:vAlign w:val="center"/>
          </w:tcPr>
          <w:p w:rsidR="001C7A9F" w:rsidRPr="005B2536" w:rsidRDefault="001C7A9F" w:rsidP="004012A6">
            <w:pPr>
              <w:jc w:val="center"/>
              <w:rPr>
                <w:rFonts w:ascii="Times New Roman" w:hAnsi="Times New Roman" w:cs="Times New Roman"/>
                <w:b/>
                <w:sz w:val="24"/>
                <w:szCs w:val="24"/>
              </w:rPr>
            </w:pPr>
            <w:r w:rsidRPr="005B2536">
              <w:rPr>
                <w:rFonts w:ascii="Times New Roman" w:hAnsi="Times New Roman" w:cs="Times New Roman"/>
                <w:b/>
                <w:noProof/>
                <w:sz w:val="24"/>
                <w:szCs w:val="24"/>
                <w:lang w:eastAsia="tr-TR"/>
              </w:rPr>
              <w:drawing>
                <wp:inline distT="0" distB="0" distL="0" distR="0" wp14:anchorId="3A96B150" wp14:editId="421D2DB8">
                  <wp:extent cx="1080000" cy="1080000"/>
                  <wp:effectExtent l="0" t="0" r="6350" b="6350"/>
                  <wp:docPr id="3" name="Resim 3" descr="C:\Users\Fujıtsu\Desktop\zw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jıtsu\Desktop\zwe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c>
          <w:tcPr>
            <w:tcW w:w="2466" w:type="pct"/>
            <w:vMerge w:val="restart"/>
            <w:vAlign w:val="center"/>
          </w:tcPr>
          <w:p w:rsidR="001C7A9F" w:rsidRPr="005B2536" w:rsidRDefault="001C7A9F" w:rsidP="004012A6">
            <w:pPr>
              <w:jc w:val="center"/>
              <w:rPr>
                <w:rFonts w:ascii="Times New Roman" w:hAnsi="Times New Roman" w:cs="Times New Roman"/>
                <w:b/>
                <w:sz w:val="24"/>
                <w:szCs w:val="24"/>
              </w:rPr>
            </w:pPr>
            <w:r w:rsidRPr="005B2536">
              <w:rPr>
                <w:rFonts w:ascii="Times New Roman" w:hAnsi="Times New Roman" w:cs="Times New Roman"/>
                <w:b/>
                <w:sz w:val="24"/>
                <w:szCs w:val="24"/>
              </w:rPr>
              <w:t>YOZGAT BOZOK ÜNİVERSİTESİ</w:t>
            </w:r>
          </w:p>
          <w:p w:rsidR="001C7A9F" w:rsidRPr="005B2536" w:rsidRDefault="001C7A9F" w:rsidP="004012A6">
            <w:pPr>
              <w:jc w:val="center"/>
              <w:rPr>
                <w:rFonts w:ascii="Times New Roman" w:hAnsi="Times New Roman" w:cs="Times New Roman"/>
                <w:b/>
                <w:sz w:val="24"/>
                <w:szCs w:val="24"/>
              </w:rPr>
            </w:pPr>
            <w:r w:rsidRPr="005B2536">
              <w:rPr>
                <w:rFonts w:ascii="Times New Roman" w:hAnsi="Times New Roman" w:cs="Times New Roman"/>
                <w:b/>
                <w:sz w:val="24"/>
                <w:szCs w:val="24"/>
              </w:rPr>
              <w:t>ÇEKEREK</w:t>
            </w:r>
            <w:r>
              <w:rPr>
                <w:rFonts w:ascii="Times New Roman" w:hAnsi="Times New Roman" w:cs="Times New Roman"/>
                <w:b/>
                <w:sz w:val="24"/>
                <w:szCs w:val="24"/>
              </w:rPr>
              <w:t xml:space="preserve"> FUAT OKTAY</w:t>
            </w:r>
            <w:r w:rsidRPr="005B2536">
              <w:rPr>
                <w:rFonts w:ascii="Times New Roman" w:hAnsi="Times New Roman" w:cs="Times New Roman"/>
                <w:b/>
                <w:sz w:val="24"/>
                <w:szCs w:val="24"/>
              </w:rPr>
              <w:t xml:space="preserve"> SAĞLIK HİZMETLERİ MESLEK YÜKSEKOKULU</w:t>
            </w:r>
          </w:p>
          <w:p w:rsidR="001C7A9F" w:rsidRPr="005B2536" w:rsidRDefault="001C7A9F" w:rsidP="004012A6">
            <w:pPr>
              <w:jc w:val="center"/>
              <w:rPr>
                <w:rFonts w:ascii="Times New Roman" w:hAnsi="Times New Roman" w:cs="Times New Roman"/>
                <w:b/>
                <w:sz w:val="24"/>
                <w:szCs w:val="24"/>
              </w:rPr>
            </w:pPr>
            <w:r>
              <w:rPr>
                <w:rFonts w:ascii="Times New Roman" w:hAnsi="Times New Roman" w:cs="Times New Roman"/>
                <w:b/>
                <w:sz w:val="24"/>
                <w:szCs w:val="24"/>
              </w:rPr>
              <w:t>MALİ İŞLER</w:t>
            </w:r>
          </w:p>
          <w:p w:rsidR="001C7A9F" w:rsidRPr="005B2536" w:rsidRDefault="001C7A9F" w:rsidP="004012A6">
            <w:pPr>
              <w:jc w:val="center"/>
              <w:rPr>
                <w:rFonts w:ascii="Times New Roman" w:hAnsi="Times New Roman" w:cs="Times New Roman"/>
                <w:b/>
                <w:sz w:val="24"/>
                <w:szCs w:val="24"/>
              </w:rPr>
            </w:pPr>
            <w:r w:rsidRPr="005B2536">
              <w:rPr>
                <w:rFonts w:ascii="Times New Roman" w:hAnsi="Times New Roman" w:cs="Times New Roman"/>
                <w:b/>
                <w:sz w:val="24"/>
                <w:szCs w:val="24"/>
              </w:rPr>
              <w:t>GÖREV TANIMI</w:t>
            </w:r>
          </w:p>
        </w:tc>
        <w:tc>
          <w:tcPr>
            <w:tcW w:w="1062" w:type="pct"/>
          </w:tcPr>
          <w:p w:rsidR="001C7A9F" w:rsidRPr="005B2536" w:rsidRDefault="001C7A9F" w:rsidP="004012A6">
            <w:pPr>
              <w:rPr>
                <w:rFonts w:ascii="Times New Roman" w:hAnsi="Times New Roman" w:cs="Times New Roman"/>
                <w:b/>
                <w:sz w:val="24"/>
                <w:szCs w:val="24"/>
              </w:rPr>
            </w:pPr>
            <w:r w:rsidRPr="005B2536">
              <w:rPr>
                <w:rFonts w:ascii="Times New Roman" w:hAnsi="Times New Roman" w:cs="Times New Roman"/>
                <w:b/>
                <w:sz w:val="24"/>
                <w:szCs w:val="24"/>
              </w:rPr>
              <w:t>Doküman Kodu</w:t>
            </w:r>
          </w:p>
        </w:tc>
        <w:tc>
          <w:tcPr>
            <w:tcW w:w="570" w:type="pct"/>
          </w:tcPr>
          <w:p w:rsidR="001C7A9F" w:rsidRPr="005B2536" w:rsidRDefault="001C7A9F" w:rsidP="004012A6">
            <w:pPr>
              <w:rPr>
                <w:rFonts w:ascii="Times New Roman" w:hAnsi="Times New Roman" w:cs="Times New Roman"/>
                <w:b/>
                <w:sz w:val="24"/>
                <w:szCs w:val="24"/>
              </w:rPr>
            </w:pPr>
          </w:p>
        </w:tc>
      </w:tr>
      <w:tr w:rsidR="001C7A9F" w:rsidRPr="005B2536" w:rsidTr="004012A6">
        <w:trPr>
          <w:trHeight w:val="420"/>
        </w:trPr>
        <w:tc>
          <w:tcPr>
            <w:tcW w:w="902" w:type="pct"/>
            <w:vMerge/>
          </w:tcPr>
          <w:p w:rsidR="001C7A9F" w:rsidRPr="005B2536" w:rsidRDefault="001C7A9F" w:rsidP="004012A6">
            <w:pPr>
              <w:rPr>
                <w:rFonts w:ascii="Times New Roman" w:hAnsi="Times New Roman" w:cs="Times New Roman"/>
                <w:b/>
                <w:sz w:val="24"/>
                <w:szCs w:val="24"/>
              </w:rPr>
            </w:pPr>
          </w:p>
        </w:tc>
        <w:tc>
          <w:tcPr>
            <w:tcW w:w="2466" w:type="pct"/>
            <w:vMerge/>
          </w:tcPr>
          <w:p w:rsidR="001C7A9F" w:rsidRPr="005B2536" w:rsidRDefault="001C7A9F" w:rsidP="004012A6">
            <w:pPr>
              <w:rPr>
                <w:rFonts w:ascii="Times New Roman" w:hAnsi="Times New Roman" w:cs="Times New Roman"/>
                <w:b/>
                <w:sz w:val="24"/>
                <w:szCs w:val="24"/>
              </w:rPr>
            </w:pPr>
          </w:p>
        </w:tc>
        <w:tc>
          <w:tcPr>
            <w:tcW w:w="1062" w:type="pct"/>
          </w:tcPr>
          <w:p w:rsidR="001C7A9F" w:rsidRPr="005B2536" w:rsidRDefault="001C7A9F" w:rsidP="004012A6">
            <w:pPr>
              <w:rPr>
                <w:rFonts w:ascii="Times New Roman" w:hAnsi="Times New Roman" w:cs="Times New Roman"/>
                <w:b/>
                <w:sz w:val="24"/>
                <w:szCs w:val="24"/>
              </w:rPr>
            </w:pPr>
            <w:r w:rsidRPr="005B2536">
              <w:rPr>
                <w:rFonts w:ascii="Times New Roman" w:hAnsi="Times New Roman" w:cs="Times New Roman"/>
                <w:b/>
                <w:sz w:val="24"/>
                <w:szCs w:val="24"/>
              </w:rPr>
              <w:t>Yürürlük Tarihi</w:t>
            </w:r>
          </w:p>
        </w:tc>
        <w:tc>
          <w:tcPr>
            <w:tcW w:w="570" w:type="pct"/>
          </w:tcPr>
          <w:p w:rsidR="001C7A9F" w:rsidRPr="005B2536" w:rsidRDefault="001C7A9F" w:rsidP="004012A6">
            <w:pPr>
              <w:rPr>
                <w:rFonts w:ascii="Times New Roman" w:hAnsi="Times New Roman" w:cs="Times New Roman"/>
                <w:b/>
                <w:sz w:val="24"/>
                <w:szCs w:val="24"/>
              </w:rPr>
            </w:pPr>
          </w:p>
        </w:tc>
      </w:tr>
      <w:tr w:rsidR="001C7A9F" w:rsidRPr="005B2536" w:rsidTr="004012A6">
        <w:trPr>
          <w:trHeight w:val="420"/>
        </w:trPr>
        <w:tc>
          <w:tcPr>
            <w:tcW w:w="902" w:type="pct"/>
            <w:vMerge/>
          </w:tcPr>
          <w:p w:rsidR="001C7A9F" w:rsidRPr="005B2536" w:rsidRDefault="001C7A9F" w:rsidP="004012A6">
            <w:pPr>
              <w:rPr>
                <w:rFonts w:ascii="Times New Roman" w:hAnsi="Times New Roman" w:cs="Times New Roman"/>
                <w:b/>
                <w:sz w:val="24"/>
                <w:szCs w:val="24"/>
              </w:rPr>
            </w:pPr>
          </w:p>
        </w:tc>
        <w:tc>
          <w:tcPr>
            <w:tcW w:w="2466" w:type="pct"/>
            <w:vMerge/>
          </w:tcPr>
          <w:p w:rsidR="001C7A9F" w:rsidRPr="005B2536" w:rsidRDefault="001C7A9F" w:rsidP="004012A6">
            <w:pPr>
              <w:rPr>
                <w:rFonts w:ascii="Times New Roman" w:hAnsi="Times New Roman" w:cs="Times New Roman"/>
                <w:b/>
                <w:sz w:val="24"/>
                <w:szCs w:val="24"/>
              </w:rPr>
            </w:pPr>
          </w:p>
        </w:tc>
        <w:tc>
          <w:tcPr>
            <w:tcW w:w="1062" w:type="pct"/>
          </w:tcPr>
          <w:p w:rsidR="001C7A9F" w:rsidRPr="005B2536" w:rsidRDefault="001C7A9F" w:rsidP="004012A6">
            <w:pPr>
              <w:rPr>
                <w:rFonts w:ascii="Times New Roman" w:hAnsi="Times New Roman" w:cs="Times New Roman"/>
                <w:b/>
                <w:sz w:val="24"/>
                <w:szCs w:val="24"/>
              </w:rPr>
            </w:pPr>
            <w:r w:rsidRPr="005B2536">
              <w:rPr>
                <w:rFonts w:ascii="Times New Roman" w:hAnsi="Times New Roman" w:cs="Times New Roman"/>
                <w:b/>
                <w:sz w:val="24"/>
                <w:szCs w:val="24"/>
              </w:rPr>
              <w:t>Revizyon Tarihi/No</w:t>
            </w:r>
          </w:p>
        </w:tc>
        <w:tc>
          <w:tcPr>
            <w:tcW w:w="570" w:type="pct"/>
          </w:tcPr>
          <w:p w:rsidR="001C7A9F" w:rsidRPr="005B2536" w:rsidRDefault="001C7A9F" w:rsidP="004012A6">
            <w:pPr>
              <w:rPr>
                <w:rFonts w:ascii="Times New Roman" w:hAnsi="Times New Roman" w:cs="Times New Roman"/>
                <w:b/>
                <w:sz w:val="24"/>
                <w:szCs w:val="24"/>
              </w:rPr>
            </w:pPr>
          </w:p>
        </w:tc>
      </w:tr>
      <w:tr w:rsidR="001C7A9F" w:rsidRPr="005B2536" w:rsidTr="004012A6">
        <w:trPr>
          <w:trHeight w:val="420"/>
        </w:trPr>
        <w:tc>
          <w:tcPr>
            <w:tcW w:w="902" w:type="pct"/>
            <w:vMerge/>
          </w:tcPr>
          <w:p w:rsidR="001C7A9F" w:rsidRPr="005B2536" w:rsidRDefault="001C7A9F" w:rsidP="004012A6">
            <w:pPr>
              <w:rPr>
                <w:rFonts w:ascii="Times New Roman" w:hAnsi="Times New Roman" w:cs="Times New Roman"/>
                <w:b/>
                <w:sz w:val="24"/>
                <w:szCs w:val="24"/>
              </w:rPr>
            </w:pPr>
          </w:p>
        </w:tc>
        <w:tc>
          <w:tcPr>
            <w:tcW w:w="2466" w:type="pct"/>
            <w:vMerge/>
          </w:tcPr>
          <w:p w:rsidR="001C7A9F" w:rsidRPr="005B2536" w:rsidRDefault="001C7A9F" w:rsidP="004012A6">
            <w:pPr>
              <w:rPr>
                <w:rFonts w:ascii="Times New Roman" w:hAnsi="Times New Roman" w:cs="Times New Roman"/>
                <w:b/>
                <w:sz w:val="24"/>
                <w:szCs w:val="24"/>
              </w:rPr>
            </w:pPr>
          </w:p>
        </w:tc>
        <w:tc>
          <w:tcPr>
            <w:tcW w:w="1062" w:type="pct"/>
          </w:tcPr>
          <w:p w:rsidR="001C7A9F" w:rsidRPr="005B2536" w:rsidRDefault="001C7A9F" w:rsidP="004012A6">
            <w:pPr>
              <w:rPr>
                <w:rFonts w:ascii="Times New Roman" w:hAnsi="Times New Roman" w:cs="Times New Roman"/>
                <w:b/>
                <w:sz w:val="24"/>
                <w:szCs w:val="24"/>
              </w:rPr>
            </w:pPr>
            <w:r w:rsidRPr="005B2536">
              <w:rPr>
                <w:rFonts w:ascii="Times New Roman" w:hAnsi="Times New Roman" w:cs="Times New Roman"/>
                <w:b/>
                <w:sz w:val="24"/>
                <w:szCs w:val="24"/>
              </w:rPr>
              <w:t>Baskı No</w:t>
            </w:r>
          </w:p>
        </w:tc>
        <w:tc>
          <w:tcPr>
            <w:tcW w:w="570" w:type="pct"/>
          </w:tcPr>
          <w:p w:rsidR="001C7A9F" w:rsidRPr="005B2536" w:rsidRDefault="001C7A9F" w:rsidP="004012A6">
            <w:pPr>
              <w:rPr>
                <w:rFonts w:ascii="Times New Roman" w:hAnsi="Times New Roman" w:cs="Times New Roman"/>
                <w:b/>
                <w:sz w:val="24"/>
                <w:szCs w:val="24"/>
              </w:rPr>
            </w:pPr>
          </w:p>
        </w:tc>
      </w:tr>
    </w:tbl>
    <w:p w:rsidR="001C7A9F" w:rsidRDefault="001C7A9F" w:rsidP="001C7A9F">
      <w:pPr>
        <w:spacing w:after="0"/>
      </w:pPr>
    </w:p>
    <w:tbl>
      <w:tblPr>
        <w:tblStyle w:val="TabloKlavuzu"/>
        <w:tblW w:w="5000" w:type="pct"/>
        <w:tblLook w:val="04A0" w:firstRow="1" w:lastRow="0" w:firstColumn="1" w:lastColumn="0" w:noHBand="0" w:noVBand="1"/>
      </w:tblPr>
      <w:tblGrid>
        <w:gridCol w:w="10682"/>
      </w:tblGrid>
      <w:tr w:rsidR="001C7A9F" w:rsidRPr="000B7A44" w:rsidTr="004012A6">
        <w:tc>
          <w:tcPr>
            <w:tcW w:w="5000" w:type="pct"/>
          </w:tcPr>
          <w:p w:rsidR="001C7A9F" w:rsidRDefault="001C7A9F" w:rsidP="004012A6">
            <w:pPr>
              <w:jc w:val="both"/>
              <w:rPr>
                <w:rFonts w:ascii="Times New Roman" w:hAnsi="Times New Roman" w:cs="Times New Roman"/>
                <w:b/>
                <w:sz w:val="24"/>
                <w:szCs w:val="24"/>
              </w:rPr>
            </w:pPr>
            <w:r w:rsidRPr="001C7A9F">
              <w:rPr>
                <w:rFonts w:ascii="Times New Roman" w:hAnsi="Times New Roman" w:cs="Times New Roman"/>
                <w:b/>
                <w:sz w:val="24"/>
                <w:szCs w:val="24"/>
              </w:rPr>
              <w:t xml:space="preserve">Birim Adı: </w:t>
            </w:r>
            <w:r w:rsidRPr="00092504">
              <w:rPr>
                <w:rFonts w:ascii="Times New Roman" w:eastAsia="Times New Roman" w:hAnsi="Times New Roman" w:cs="Times New Roman"/>
                <w:b/>
                <w:sz w:val="24"/>
                <w:szCs w:val="24"/>
              </w:rPr>
              <w:t>MALİ İŞLER</w:t>
            </w:r>
          </w:p>
          <w:p w:rsidR="001C7A9F" w:rsidRPr="001C7A9F" w:rsidRDefault="001C7A9F" w:rsidP="004012A6">
            <w:pPr>
              <w:jc w:val="both"/>
              <w:rPr>
                <w:rFonts w:ascii="Times New Roman" w:hAnsi="Times New Roman" w:cs="Times New Roman"/>
                <w:b/>
                <w:sz w:val="24"/>
                <w:szCs w:val="24"/>
              </w:rPr>
            </w:pPr>
          </w:p>
          <w:p w:rsidR="001C7A9F" w:rsidRDefault="001C7A9F" w:rsidP="004012A6">
            <w:pPr>
              <w:jc w:val="both"/>
              <w:rPr>
                <w:rFonts w:ascii="Times New Roman" w:hAnsi="Times New Roman" w:cs="Times New Roman"/>
                <w:b/>
                <w:sz w:val="24"/>
                <w:szCs w:val="24"/>
              </w:rPr>
            </w:pPr>
            <w:r w:rsidRPr="001C7A9F">
              <w:rPr>
                <w:rFonts w:ascii="Times New Roman" w:hAnsi="Times New Roman" w:cs="Times New Roman"/>
                <w:b/>
                <w:sz w:val="24"/>
                <w:szCs w:val="24"/>
              </w:rPr>
              <w:t xml:space="preserve">PERSONEL: </w:t>
            </w:r>
            <w:proofErr w:type="gramStart"/>
            <w:r w:rsidRPr="001C7A9F">
              <w:rPr>
                <w:rFonts w:ascii="Times New Roman" w:hAnsi="Times New Roman" w:cs="Times New Roman"/>
                <w:b/>
                <w:sz w:val="24"/>
                <w:szCs w:val="24"/>
              </w:rPr>
              <w:t>Adem</w:t>
            </w:r>
            <w:proofErr w:type="gramEnd"/>
            <w:r w:rsidRPr="001C7A9F">
              <w:rPr>
                <w:rFonts w:ascii="Times New Roman" w:hAnsi="Times New Roman" w:cs="Times New Roman"/>
                <w:b/>
                <w:sz w:val="24"/>
                <w:szCs w:val="24"/>
              </w:rPr>
              <w:t xml:space="preserve"> TÜMER (Memur)</w:t>
            </w:r>
          </w:p>
          <w:p w:rsidR="001C7A9F" w:rsidRDefault="001C7A9F" w:rsidP="004012A6">
            <w:pPr>
              <w:jc w:val="both"/>
              <w:rPr>
                <w:rFonts w:ascii="Times New Roman" w:hAnsi="Times New Roman" w:cs="Times New Roman"/>
                <w:b/>
                <w:sz w:val="24"/>
                <w:szCs w:val="24"/>
              </w:rPr>
            </w:pPr>
            <w:r w:rsidRPr="001C7A9F">
              <w:rPr>
                <w:rFonts w:ascii="Times New Roman" w:hAnsi="Times New Roman" w:cs="Times New Roman"/>
                <w:sz w:val="24"/>
                <w:szCs w:val="24"/>
              </w:rPr>
              <w:t xml:space="preserve">Adem </w:t>
            </w:r>
            <w:proofErr w:type="spellStart"/>
            <w:r w:rsidRPr="001C7A9F">
              <w:rPr>
                <w:rFonts w:ascii="Times New Roman" w:hAnsi="Times New Roman" w:cs="Times New Roman"/>
                <w:sz w:val="24"/>
                <w:szCs w:val="24"/>
              </w:rPr>
              <w:t>TÜMER’in</w:t>
            </w:r>
            <w:proofErr w:type="spellEnd"/>
            <w:r w:rsidRPr="001C7A9F">
              <w:rPr>
                <w:rFonts w:ascii="Times New Roman" w:hAnsi="Times New Roman" w:cs="Times New Roman"/>
                <w:sz w:val="24"/>
                <w:szCs w:val="24"/>
              </w:rPr>
              <w:t xml:space="preserve"> izinli vb. olması durumunda, Adem </w:t>
            </w:r>
            <w:proofErr w:type="spellStart"/>
            <w:r w:rsidRPr="001C7A9F">
              <w:rPr>
                <w:rFonts w:ascii="Times New Roman" w:hAnsi="Times New Roman" w:cs="Times New Roman"/>
                <w:sz w:val="24"/>
                <w:szCs w:val="24"/>
              </w:rPr>
              <w:t>TÜMER’in</w:t>
            </w:r>
            <w:proofErr w:type="spellEnd"/>
            <w:r w:rsidRPr="001C7A9F">
              <w:rPr>
                <w:rFonts w:ascii="Times New Roman" w:hAnsi="Times New Roman" w:cs="Times New Roman"/>
                <w:sz w:val="24"/>
                <w:szCs w:val="24"/>
              </w:rPr>
              <w:t xml:space="preserve"> üstünde bulunan bütün işlerin </w:t>
            </w:r>
            <w:proofErr w:type="gramStart"/>
            <w:r w:rsidRPr="001C7A9F">
              <w:rPr>
                <w:rFonts w:ascii="Times New Roman" w:hAnsi="Times New Roman" w:cs="Times New Roman"/>
                <w:sz w:val="24"/>
                <w:szCs w:val="24"/>
              </w:rPr>
              <w:t>sorumluluğu  Yusuf</w:t>
            </w:r>
            <w:proofErr w:type="gramEnd"/>
            <w:r w:rsidRPr="001C7A9F">
              <w:rPr>
                <w:rFonts w:ascii="Times New Roman" w:hAnsi="Times New Roman" w:cs="Times New Roman"/>
                <w:sz w:val="24"/>
                <w:szCs w:val="24"/>
              </w:rPr>
              <w:t xml:space="preserve"> </w:t>
            </w:r>
            <w:proofErr w:type="spellStart"/>
            <w:r w:rsidRPr="001C7A9F">
              <w:rPr>
                <w:rFonts w:ascii="Times New Roman" w:hAnsi="Times New Roman" w:cs="Times New Roman"/>
                <w:sz w:val="24"/>
                <w:szCs w:val="24"/>
              </w:rPr>
              <w:t>SEZGİN’e</w:t>
            </w:r>
            <w:proofErr w:type="spellEnd"/>
            <w:r w:rsidRPr="001C7A9F">
              <w:rPr>
                <w:rFonts w:ascii="Times New Roman" w:hAnsi="Times New Roman" w:cs="Times New Roman"/>
                <w:sz w:val="24"/>
                <w:szCs w:val="24"/>
              </w:rPr>
              <w:t xml:space="preserve"> aittir.</w:t>
            </w:r>
          </w:p>
          <w:p w:rsidR="001C7A9F" w:rsidRDefault="001C7A9F" w:rsidP="004012A6">
            <w:pPr>
              <w:jc w:val="both"/>
              <w:rPr>
                <w:rFonts w:ascii="Times New Roman" w:hAnsi="Times New Roman" w:cs="Times New Roman"/>
                <w:b/>
                <w:sz w:val="24"/>
                <w:szCs w:val="24"/>
              </w:rPr>
            </w:pPr>
            <w:r>
              <w:rPr>
                <w:rFonts w:ascii="Times New Roman" w:hAnsi="Times New Roman" w:cs="Times New Roman"/>
                <w:b/>
                <w:sz w:val="24"/>
                <w:szCs w:val="24"/>
              </w:rPr>
              <w:t>GÖREV YETKİ VE SORUMLULUKLARI</w:t>
            </w:r>
          </w:p>
          <w:p w:rsidR="001C7A9F" w:rsidRPr="001C7A9F" w:rsidRDefault="001C7A9F" w:rsidP="00DF1D94">
            <w:pPr>
              <w:pStyle w:val="ListeParagraf"/>
              <w:numPr>
                <w:ilvl w:val="0"/>
                <w:numId w:val="3"/>
              </w:numPr>
              <w:tabs>
                <w:tab w:val="left" w:pos="300"/>
              </w:tabs>
              <w:ind w:left="0" w:firstLine="142"/>
              <w:jc w:val="both"/>
              <w:rPr>
                <w:rFonts w:ascii="Times New Roman" w:hAnsi="Times New Roman" w:cs="Times New Roman"/>
                <w:sz w:val="24"/>
                <w:szCs w:val="24"/>
              </w:rPr>
            </w:pPr>
            <w:r w:rsidRPr="001C7A9F">
              <w:rPr>
                <w:rFonts w:ascii="Times New Roman" w:hAnsi="Times New Roman" w:cs="Times New Roman"/>
                <w:sz w:val="24"/>
                <w:szCs w:val="24"/>
              </w:rPr>
              <w:t>İdari İşlerde; İşçi personelin işlerinin,  bina ile ilgili problemlerin takibi ve sonuçlandırılması ile Yüksekokul kütüphanesi kullanımı iş ve işlemlerinin takibiyle öğrenci stant açma işlerine yardımcı olmak.</w:t>
            </w:r>
          </w:p>
          <w:p w:rsidR="001C7A9F" w:rsidRPr="001C7A9F" w:rsidRDefault="001C7A9F" w:rsidP="00DF1D94">
            <w:pPr>
              <w:pStyle w:val="ListeParagraf"/>
              <w:numPr>
                <w:ilvl w:val="0"/>
                <w:numId w:val="3"/>
              </w:numPr>
              <w:tabs>
                <w:tab w:val="left" w:pos="300"/>
              </w:tabs>
              <w:ind w:left="0" w:firstLine="142"/>
              <w:jc w:val="both"/>
              <w:rPr>
                <w:rFonts w:ascii="Times New Roman" w:hAnsi="Times New Roman" w:cs="Times New Roman"/>
                <w:sz w:val="24"/>
                <w:szCs w:val="24"/>
              </w:rPr>
            </w:pPr>
            <w:r w:rsidRPr="001C7A9F">
              <w:rPr>
                <w:rFonts w:ascii="Times New Roman" w:hAnsi="Times New Roman" w:cs="Times New Roman"/>
                <w:sz w:val="24"/>
                <w:szCs w:val="24"/>
              </w:rPr>
              <w:t>İşçiler ile Kısmi Zamanlı Çalışan Öğrencilerin aylık maaş puantajlarını devam takiplerini yapmak, yazışmalarını yapmak.</w:t>
            </w:r>
          </w:p>
          <w:p w:rsidR="001C7A9F" w:rsidRPr="001C7A9F" w:rsidRDefault="001C7A9F" w:rsidP="00DF1D94">
            <w:pPr>
              <w:pStyle w:val="ListeParagraf"/>
              <w:numPr>
                <w:ilvl w:val="0"/>
                <w:numId w:val="3"/>
              </w:numPr>
              <w:tabs>
                <w:tab w:val="left" w:pos="300"/>
              </w:tabs>
              <w:ind w:left="0" w:firstLine="142"/>
              <w:jc w:val="both"/>
              <w:rPr>
                <w:rFonts w:ascii="Times New Roman" w:hAnsi="Times New Roman" w:cs="Times New Roman"/>
                <w:sz w:val="24"/>
                <w:szCs w:val="24"/>
              </w:rPr>
            </w:pPr>
            <w:r w:rsidRPr="001C7A9F">
              <w:rPr>
                <w:rFonts w:ascii="Times New Roman" w:hAnsi="Times New Roman" w:cs="Times New Roman"/>
                <w:sz w:val="24"/>
                <w:szCs w:val="24"/>
              </w:rPr>
              <w:t>Ödemelerin kanun ve yönetmelikler doğrultusunda yapılmasına dikkat etmek, gereksiz ve hatalı ödeme yapılmamasına özen göstermek,</w:t>
            </w:r>
          </w:p>
          <w:p w:rsidR="001C7A9F" w:rsidRPr="001C7A9F" w:rsidRDefault="001C7A9F" w:rsidP="00DF1D94">
            <w:pPr>
              <w:pStyle w:val="ListeParagraf"/>
              <w:numPr>
                <w:ilvl w:val="0"/>
                <w:numId w:val="3"/>
              </w:numPr>
              <w:tabs>
                <w:tab w:val="left" w:pos="300"/>
              </w:tabs>
              <w:ind w:left="0" w:firstLine="142"/>
              <w:jc w:val="both"/>
              <w:rPr>
                <w:rFonts w:ascii="Times New Roman" w:hAnsi="Times New Roman" w:cs="Times New Roman"/>
                <w:sz w:val="24"/>
                <w:szCs w:val="24"/>
              </w:rPr>
            </w:pPr>
            <w:r w:rsidRPr="001C7A9F">
              <w:rPr>
                <w:rFonts w:ascii="Times New Roman" w:hAnsi="Times New Roman" w:cs="Times New Roman"/>
                <w:sz w:val="24"/>
                <w:szCs w:val="24"/>
              </w:rPr>
              <w:t>Tahakkuk bürosuna ödeme yapılmak üzere gönderilen evrakları dikkatlice inceleyerek, hatalı olanların ilgililere geri gönderilmesini sağlamak,</w:t>
            </w:r>
          </w:p>
          <w:p w:rsidR="001C7A9F" w:rsidRPr="001C7A9F" w:rsidRDefault="001C7A9F" w:rsidP="00DF1D94">
            <w:pPr>
              <w:pStyle w:val="ListeParagraf"/>
              <w:numPr>
                <w:ilvl w:val="0"/>
                <w:numId w:val="3"/>
              </w:numPr>
              <w:tabs>
                <w:tab w:val="left" w:pos="300"/>
              </w:tabs>
              <w:ind w:left="0" w:firstLine="142"/>
              <w:jc w:val="both"/>
              <w:rPr>
                <w:rFonts w:ascii="Times New Roman" w:hAnsi="Times New Roman" w:cs="Times New Roman"/>
                <w:sz w:val="24"/>
                <w:szCs w:val="24"/>
              </w:rPr>
            </w:pPr>
            <w:r w:rsidRPr="001C7A9F">
              <w:rPr>
                <w:rFonts w:ascii="Times New Roman" w:hAnsi="Times New Roman" w:cs="Times New Roman"/>
                <w:sz w:val="24"/>
                <w:szCs w:val="24"/>
              </w:rPr>
              <w:t>Amirlerin bilgisi olmadan, yapılan ya da yapılacak bütün ödemeler konusunda ilgisiz kişilere bilgi ve belge vermekten kaçınmak,</w:t>
            </w:r>
          </w:p>
          <w:p w:rsidR="001C7A9F" w:rsidRPr="001C7A9F" w:rsidRDefault="001C7A9F" w:rsidP="00DF1D94">
            <w:pPr>
              <w:pStyle w:val="ListeParagraf"/>
              <w:numPr>
                <w:ilvl w:val="0"/>
                <w:numId w:val="3"/>
              </w:numPr>
              <w:tabs>
                <w:tab w:val="left" w:pos="300"/>
              </w:tabs>
              <w:ind w:left="0" w:firstLine="142"/>
              <w:jc w:val="both"/>
              <w:rPr>
                <w:rFonts w:ascii="Times New Roman" w:hAnsi="Times New Roman" w:cs="Times New Roman"/>
                <w:sz w:val="24"/>
                <w:szCs w:val="24"/>
              </w:rPr>
            </w:pPr>
            <w:r w:rsidRPr="001C7A9F">
              <w:rPr>
                <w:rFonts w:ascii="Times New Roman" w:hAnsi="Times New Roman" w:cs="Times New Roman"/>
                <w:sz w:val="24"/>
                <w:szCs w:val="24"/>
              </w:rPr>
              <w:t>Akademik ve İdari Personelin, ikinci öğretim mesai hesaplaması, Jüri Üyeliği ücretlerinin ödenmesi,</w:t>
            </w:r>
          </w:p>
          <w:p w:rsidR="001C7A9F" w:rsidRPr="001C7A9F" w:rsidRDefault="001C7A9F" w:rsidP="00DF1D94">
            <w:pPr>
              <w:pStyle w:val="ListeParagraf"/>
              <w:numPr>
                <w:ilvl w:val="0"/>
                <w:numId w:val="3"/>
              </w:numPr>
              <w:tabs>
                <w:tab w:val="left" w:pos="300"/>
              </w:tabs>
              <w:ind w:left="0" w:firstLine="142"/>
              <w:jc w:val="both"/>
              <w:rPr>
                <w:rFonts w:ascii="Times New Roman" w:hAnsi="Times New Roman" w:cs="Times New Roman"/>
                <w:sz w:val="24"/>
                <w:szCs w:val="24"/>
              </w:rPr>
            </w:pPr>
            <w:r w:rsidRPr="001C7A9F">
              <w:rPr>
                <w:rFonts w:ascii="Times New Roman" w:hAnsi="Times New Roman" w:cs="Times New Roman"/>
                <w:sz w:val="24"/>
                <w:szCs w:val="24"/>
              </w:rPr>
              <w:t>Büro ile ilgili gerekli baskı malzemelerini temin etmek, bitenler için zamanında Yüksekokul Sekreterinden talepte bulunmak,</w:t>
            </w:r>
          </w:p>
          <w:p w:rsidR="001C7A9F" w:rsidRPr="001C7A9F" w:rsidRDefault="001C7A9F" w:rsidP="00DF1D94">
            <w:pPr>
              <w:pStyle w:val="ListeParagraf"/>
              <w:numPr>
                <w:ilvl w:val="0"/>
                <w:numId w:val="3"/>
              </w:numPr>
              <w:tabs>
                <w:tab w:val="left" w:pos="300"/>
              </w:tabs>
              <w:ind w:left="0" w:firstLine="142"/>
              <w:jc w:val="both"/>
              <w:rPr>
                <w:rFonts w:ascii="Times New Roman" w:hAnsi="Times New Roman" w:cs="Times New Roman"/>
                <w:sz w:val="24"/>
                <w:szCs w:val="24"/>
              </w:rPr>
            </w:pPr>
            <w:r w:rsidRPr="001C7A9F">
              <w:rPr>
                <w:rFonts w:ascii="Times New Roman" w:hAnsi="Times New Roman" w:cs="Times New Roman"/>
                <w:sz w:val="24"/>
                <w:szCs w:val="24"/>
              </w:rPr>
              <w:t>Ödemelerle ilgili arşivleme çalışmalarını yapmak,</w:t>
            </w:r>
          </w:p>
          <w:p w:rsidR="001C7A9F" w:rsidRPr="001C7A9F" w:rsidRDefault="001C7A9F" w:rsidP="00DF1D94">
            <w:pPr>
              <w:pStyle w:val="ListeParagraf"/>
              <w:numPr>
                <w:ilvl w:val="0"/>
                <w:numId w:val="3"/>
              </w:numPr>
              <w:tabs>
                <w:tab w:val="left" w:pos="300"/>
              </w:tabs>
              <w:ind w:left="0" w:firstLine="142"/>
              <w:jc w:val="both"/>
              <w:rPr>
                <w:rFonts w:ascii="Times New Roman" w:hAnsi="Times New Roman" w:cs="Times New Roman"/>
                <w:sz w:val="24"/>
                <w:szCs w:val="24"/>
              </w:rPr>
            </w:pPr>
            <w:r w:rsidRPr="001C7A9F">
              <w:rPr>
                <w:rFonts w:ascii="Times New Roman" w:hAnsi="Times New Roman" w:cs="Times New Roman"/>
                <w:sz w:val="24"/>
                <w:szCs w:val="24"/>
              </w:rPr>
              <w:t>Yolluk-yevmiye ödeme işlemlerini yapmak,</w:t>
            </w:r>
          </w:p>
          <w:p w:rsidR="001C7A9F" w:rsidRPr="001C7A9F" w:rsidRDefault="001C7A9F" w:rsidP="00DF1D94">
            <w:pPr>
              <w:pStyle w:val="ListeParagraf"/>
              <w:numPr>
                <w:ilvl w:val="0"/>
                <w:numId w:val="3"/>
              </w:numPr>
              <w:tabs>
                <w:tab w:val="left" w:pos="300"/>
              </w:tabs>
              <w:ind w:left="0" w:firstLine="142"/>
              <w:jc w:val="both"/>
              <w:rPr>
                <w:rFonts w:ascii="Times New Roman" w:hAnsi="Times New Roman" w:cs="Times New Roman"/>
                <w:sz w:val="24"/>
                <w:szCs w:val="24"/>
              </w:rPr>
            </w:pPr>
            <w:r w:rsidRPr="001C7A9F">
              <w:rPr>
                <w:rFonts w:ascii="Times New Roman" w:hAnsi="Times New Roman" w:cs="Times New Roman"/>
                <w:sz w:val="24"/>
                <w:szCs w:val="24"/>
              </w:rPr>
              <w:t>Yıllık Faaliyet Raporunun hazırlanmasında mali işlerle ilgili bilgilerin temin edilmesi,</w:t>
            </w:r>
          </w:p>
          <w:p w:rsidR="001C7A9F" w:rsidRPr="001C7A9F" w:rsidRDefault="001C7A9F" w:rsidP="00DF1D94">
            <w:pPr>
              <w:pStyle w:val="ListeParagraf"/>
              <w:numPr>
                <w:ilvl w:val="0"/>
                <w:numId w:val="3"/>
              </w:numPr>
              <w:tabs>
                <w:tab w:val="left" w:pos="300"/>
              </w:tabs>
              <w:ind w:left="0" w:firstLine="142"/>
              <w:jc w:val="both"/>
              <w:rPr>
                <w:rFonts w:ascii="Times New Roman" w:hAnsi="Times New Roman" w:cs="Times New Roman"/>
                <w:sz w:val="24"/>
                <w:szCs w:val="24"/>
              </w:rPr>
            </w:pPr>
            <w:r w:rsidRPr="001C7A9F">
              <w:rPr>
                <w:rFonts w:ascii="Times New Roman" w:hAnsi="Times New Roman" w:cs="Times New Roman"/>
                <w:sz w:val="24"/>
                <w:szCs w:val="24"/>
              </w:rPr>
              <w:t>Strateji Geliştirme Daire Başkanlığının Bütçe tasarısı çalışmalarını Bütçe Hazırlama doğrultusunda hazırlamak,</w:t>
            </w:r>
          </w:p>
          <w:p w:rsidR="001C7A9F" w:rsidRPr="001C7A9F" w:rsidRDefault="001C7A9F" w:rsidP="00DF1D94">
            <w:pPr>
              <w:pStyle w:val="ListeParagraf"/>
              <w:numPr>
                <w:ilvl w:val="0"/>
                <w:numId w:val="3"/>
              </w:numPr>
              <w:tabs>
                <w:tab w:val="left" w:pos="300"/>
              </w:tabs>
              <w:ind w:left="0" w:firstLine="142"/>
              <w:jc w:val="both"/>
              <w:rPr>
                <w:rFonts w:ascii="Times New Roman" w:hAnsi="Times New Roman" w:cs="Times New Roman"/>
                <w:sz w:val="24"/>
                <w:szCs w:val="24"/>
              </w:rPr>
            </w:pPr>
            <w:r w:rsidRPr="001C7A9F">
              <w:rPr>
                <w:rFonts w:ascii="Times New Roman" w:hAnsi="Times New Roman" w:cs="Times New Roman"/>
                <w:sz w:val="24"/>
                <w:szCs w:val="24"/>
              </w:rPr>
              <w:t>Kişilere yapılacak ödemelerin gecikmesine yol açabilecek her türlü bilgiyi zamanında amirlerine bildirmek,</w:t>
            </w:r>
          </w:p>
          <w:p w:rsidR="001C7A9F" w:rsidRPr="001C7A9F" w:rsidRDefault="001C7A9F" w:rsidP="00DF1D94">
            <w:pPr>
              <w:pStyle w:val="ListeParagraf"/>
              <w:numPr>
                <w:ilvl w:val="0"/>
                <w:numId w:val="3"/>
              </w:numPr>
              <w:tabs>
                <w:tab w:val="left" w:pos="300"/>
              </w:tabs>
              <w:ind w:left="0" w:firstLine="142"/>
              <w:jc w:val="both"/>
              <w:rPr>
                <w:rFonts w:ascii="Times New Roman" w:hAnsi="Times New Roman" w:cs="Times New Roman"/>
                <w:sz w:val="24"/>
                <w:szCs w:val="24"/>
              </w:rPr>
            </w:pPr>
            <w:r w:rsidRPr="001C7A9F">
              <w:rPr>
                <w:rFonts w:ascii="Times New Roman" w:hAnsi="Times New Roman" w:cs="Times New Roman"/>
                <w:sz w:val="24"/>
                <w:szCs w:val="24"/>
              </w:rPr>
              <w:t>Ödemelere esas teşkil edecek her türlü belge ve bilgiyi, istenmesine rağmen zamanında teslim etmeyen kişileri, amirlerine bildirmek,</w:t>
            </w:r>
          </w:p>
          <w:p w:rsidR="001C7A9F" w:rsidRPr="001C7A9F" w:rsidRDefault="001C7A9F" w:rsidP="00DF1D94">
            <w:pPr>
              <w:pStyle w:val="ListeParagraf"/>
              <w:numPr>
                <w:ilvl w:val="0"/>
                <w:numId w:val="3"/>
              </w:numPr>
              <w:tabs>
                <w:tab w:val="left" w:pos="300"/>
              </w:tabs>
              <w:ind w:left="0" w:firstLine="142"/>
              <w:jc w:val="both"/>
              <w:rPr>
                <w:rFonts w:ascii="Times New Roman" w:hAnsi="Times New Roman" w:cs="Times New Roman"/>
                <w:sz w:val="24"/>
                <w:szCs w:val="24"/>
              </w:rPr>
            </w:pPr>
            <w:r w:rsidRPr="001C7A9F">
              <w:rPr>
                <w:rFonts w:ascii="Times New Roman" w:hAnsi="Times New Roman" w:cs="Times New Roman"/>
                <w:sz w:val="24"/>
                <w:szCs w:val="24"/>
              </w:rPr>
              <w:t>Gizlilik gerektiren bilgi, belge ve dosyaları (Özlük bilgisi, gizli yazışma, kişisel veriler vs.)  titizlikle korur ve saklar.</w:t>
            </w:r>
          </w:p>
          <w:p w:rsidR="001C7A9F" w:rsidRPr="001C7A9F" w:rsidRDefault="001C7A9F" w:rsidP="00DF1D94">
            <w:pPr>
              <w:pStyle w:val="ListeParagraf"/>
              <w:numPr>
                <w:ilvl w:val="0"/>
                <w:numId w:val="3"/>
              </w:numPr>
              <w:tabs>
                <w:tab w:val="left" w:pos="300"/>
              </w:tabs>
              <w:ind w:left="0" w:firstLine="142"/>
              <w:jc w:val="both"/>
              <w:rPr>
                <w:rFonts w:ascii="Times New Roman" w:hAnsi="Times New Roman" w:cs="Times New Roman"/>
                <w:sz w:val="24"/>
                <w:szCs w:val="24"/>
              </w:rPr>
            </w:pPr>
            <w:r w:rsidRPr="001C7A9F">
              <w:rPr>
                <w:rFonts w:ascii="Times New Roman" w:hAnsi="Times New Roman" w:cs="Times New Roman"/>
                <w:sz w:val="24"/>
                <w:szCs w:val="24"/>
              </w:rPr>
              <w:t>Sıralı amirlerce verilecek iş ve işlemleri yapmak.</w:t>
            </w:r>
          </w:p>
          <w:p w:rsidR="001C7A9F" w:rsidRPr="00054D5E" w:rsidRDefault="001C7A9F" w:rsidP="004012A6">
            <w:pPr>
              <w:pStyle w:val="ListeParagraf"/>
              <w:numPr>
                <w:ilvl w:val="0"/>
                <w:numId w:val="3"/>
              </w:numPr>
              <w:tabs>
                <w:tab w:val="left" w:pos="300"/>
              </w:tabs>
              <w:ind w:left="0" w:firstLine="142"/>
              <w:jc w:val="both"/>
              <w:rPr>
                <w:rFonts w:ascii="Times New Roman" w:hAnsi="Times New Roman" w:cs="Times New Roman"/>
                <w:sz w:val="24"/>
                <w:szCs w:val="24"/>
              </w:rPr>
            </w:pPr>
            <w:r w:rsidRPr="001C7A9F">
              <w:rPr>
                <w:rFonts w:ascii="Times New Roman" w:hAnsi="Times New Roman" w:cs="Times New Roman"/>
                <w:sz w:val="24"/>
                <w:szCs w:val="24"/>
              </w:rPr>
              <w:t>Görevlerinden dolayı sıralı Amirlerine karşı sorumludur.</w:t>
            </w:r>
          </w:p>
          <w:p w:rsidR="001C7A9F" w:rsidRPr="00054D5E" w:rsidRDefault="001C7A9F" w:rsidP="004012A6">
            <w:pPr>
              <w:jc w:val="both"/>
              <w:rPr>
                <w:rFonts w:ascii="Times New Roman" w:hAnsi="Times New Roman" w:cs="Times New Roman"/>
                <w:b/>
                <w:sz w:val="24"/>
                <w:szCs w:val="24"/>
              </w:rPr>
            </w:pPr>
            <w:r w:rsidRPr="001C7A9F">
              <w:rPr>
                <w:rFonts w:ascii="Times New Roman" w:hAnsi="Times New Roman" w:cs="Times New Roman"/>
                <w:b/>
                <w:sz w:val="24"/>
                <w:szCs w:val="24"/>
              </w:rPr>
              <w:t>BİLGİ KAYNAKLARI</w:t>
            </w:r>
          </w:p>
          <w:p w:rsidR="001C7A9F" w:rsidRPr="001C7A9F" w:rsidRDefault="001C7A9F" w:rsidP="001C7A9F">
            <w:pPr>
              <w:jc w:val="both"/>
              <w:rPr>
                <w:rFonts w:ascii="Times New Roman" w:hAnsi="Times New Roman" w:cs="Times New Roman"/>
                <w:sz w:val="24"/>
                <w:szCs w:val="24"/>
              </w:rPr>
            </w:pPr>
            <w:r w:rsidRPr="001C7A9F">
              <w:rPr>
                <w:rFonts w:ascii="Times New Roman" w:hAnsi="Times New Roman" w:cs="Times New Roman"/>
                <w:sz w:val="24"/>
                <w:szCs w:val="24"/>
              </w:rPr>
              <w:t xml:space="preserve">Meslek Yüksekokulları Ve </w:t>
            </w:r>
            <w:proofErr w:type="spellStart"/>
            <w:r w:rsidRPr="001C7A9F">
              <w:rPr>
                <w:rFonts w:ascii="Times New Roman" w:hAnsi="Times New Roman" w:cs="Times New Roman"/>
                <w:sz w:val="24"/>
                <w:szCs w:val="24"/>
              </w:rPr>
              <w:t>Açıköğretim</w:t>
            </w:r>
            <w:proofErr w:type="spellEnd"/>
            <w:r w:rsidRPr="001C7A9F">
              <w:rPr>
                <w:rFonts w:ascii="Times New Roman" w:hAnsi="Times New Roman" w:cs="Times New Roman"/>
                <w:sz w:val="24"/>
                <w:szCs w:val="24"/>
              </w:rPr>
              <w:t xml:space="preserve"> Ön Lisans Programları Mezunlarının Lisans Öğrenimine Devamları Hakkında Yönetmelik</w:t>
            </w:r>
          </w:p>
          <w:p w:rsidR="001C7A9F" w:rsidRPr="001C7A9F" w:rsidRDefault="001C7A9F" w:rsidP="001C7A9F">
            <w:pPr>
              <w:jc w:val="both"/>
              <w:rPr>
                <w:rFonts w:ascii="Times New Roman" w:hAnsi="Times New Roman" w:cs="Times New Roman"/>
                <w:sz w:val="24"/>
                <w:szCs w:val="24"/>
              </w:rPr>
            </w:pPr>
            <w:r w:rsidRPr="001C7A9F">
              <w:rPr>
                <w:rFonts w:ascii="Times New Roman" w:hAnsi="Times New Roman" w:cs="Times New Roman"/>
                <w:sz w:val="24"/>
                <w:szCs w:val="24"/>
              </w:rPr>
              <w:t>Yükseköğretim Kurumlarında Yabancı Dil Öğretimi ve Yabancı Dille Öğretim Yapılmasında Uygulanacak Esaslara İlişkin Yönetmelik,</w:t>
            </w:r>
          </w:p>
          <w:p w:rsidR="001C7A9F" w:rsidRPr="001C7A9F" w:rsidRDefault="001C7A9F" w:rsidP="001C7A9F">
            <w:pPr>
              <w:jc w:val="both"/>
              <w:rPr>
                <w:rFonts w:ascii="Times New Roman" w:hAnsi="Times New Roman" w:cs="Times New Roman"/>
                <w:sz w:val="24"/>
                <w:szCs w:val="24"/>
              </w:rPr>
            </w:pPr>
            <w:r w:rsidRPr="001C7A9F">
              <w:rPr>
                <w:rFonts w:ascii="Times New Roman" w:hAnsi="Times New Roman" w:cs="Times New Roman"/>
                <w:sz w:val="24"/>
                <w:szCs w:val="24"/>
              </w:rPr>
              <w:t>Bozok Üniversitesi Akademik Yükseltilme ve Atanma Ölçütleri Yönergesi</w:t>
            </w:r>
          </w:p>
          <w:p w:rsidR="001C7A9F" w:rsidRPr="001C7A9F" w:rsidRDefault="001C7A9F" w:rsidP="001C7A9F">
            <w:pPr>
              <w:jc w:val="both"/>
              <w:rPr>
                <w:rFonts w:ascii="Times New Roman" w:hAnsi="Times New Roman" w:cs="Times New Roman"/>
                <w:sz w:val="24"/>
                <w:szCs w:val="24"/>
              </w:rPr>
            </w:pPr>
            <w:r w:rsidRPr="001C7A9F">
              <w:rPr>
                <w:rFonts w:ascii="Times New Roman" w:hAnsi="Times New Roman" w:cs="Times New Roman"/>
                <w:sz w:val="24"/>
                <w:szCs w:val="24"/>
              </w:rPr>
              <w:t>Diğer ilgili mevzuatlar</w:t>
            </w:r>
          </w:p>
        </w:tc>
      </w:tr>
    </w:tbl>
    <w:p w:rsidR="00521C25" w:rsidRDefault="00521C25" w:rsidP="005B2536">
      <w:pPr>
        <w:spacing w:after="0" w:line="240" w:lineRule="auto"/>
        <w:rPr>
          <w:rFonts w:ascii="Times New Roman" w:hAnsi="Times New Roman" w:cs="Times New Roman"/>
          <w:sz w:val="24"/>
          <w:szCs w:val="24"/>
        </w:rPr>
      </w:pPr>
    </w:p>
    <w:p w:rsidR="001C7A9F" w:rsidRDefault="001C7A9F" w:rsidP="005B2536">
      <w:pPr>
        <w:spacing w:after="0" w:line="240" w:lineRule="auto"/>
        <w:rPr>
          <w:rFonts w:ascii="Times New Roman" w:hAnsi="Times New Roman" w:cs="Times New Roman"/>
          <w:sz w:val="24"/>
          <w:szCs w:val="24"/>
        </w:rPr>
        <w:sectPr w:rsidR="001C7A9F" w:rsidSect="005B2536">
          <w:footerReference w:type="default" r:id="rId9"/>
          <w:pgSz w:w="11906" w:h="16838"/>
          <w:pgMar w:top="720" w:right="720" w:bottom="720" w:left="720" w:header="708" w:footer="708" w:gutter="0"/>
          <w:cols w:space="708"/>
          <w:docGrid w:linePitch="360"/>
        </w:sectPr>
      </w:pPr>
    </w:p>
    <w:tbl>
      <w:tblPr>
        <w:tblStyle w:val="TabloKlavuzu"/>
        <w:tblW w:w="5000" w:type="pct"/>
        <w:tblLook w:val="04A0" w:firstRow="1" w:lastRow="0" w:firstColumn="1" w:lastColumn="0" w:noHBand="0" w:noVBand="1"/>
      </w:tblPr>
      <w:tblGrid>
        <w:gridCol w:w="1927"/>
        <w:gridCol w:w="5268"/>
        <w:gridCol w:w="2269"/>
        <w:gridCol w:w="1218"/>
      </w:tblGrid>
      <w:tr w:rsidR="001C7A9F" w:rsidRPr="005B2536" w:rsidTr="004012A6">
        <w:trPr>
          <w:trHeight w:val="420"/>
        </w:trPr>
        <w:tc>
          <w:tcPr>
            <w:tcW w:w="902" w:type="pct"/>
            <w:vMerge w:val="restart"/>
            <w:vAlign w:val="center"/>
          </w:tcPr>
          <w:p w:rsidR="001C7A9F" w:rsidRPr="005B2536" w:rsidRDefault="001C7A9F" w:rsidP="004012A6">
            <w:pPr>
              <w:jc w:val="center"/>
              <w:rPr>
                <w:rFonts w:ascii="Times New Roman" w:hAnsi="Times New Roman" w:cs="Times New Roman"/>
                <w:b/>
                <w:sz w:val="24"/>
                <w:szCs w:val="24"/>
              </w:rPr>
            </w:pPr>
            <w:r w:rsidRPr="005B2536">
              <w:rPr>
                <w:rFonts w:ascii="Times New Roman" w:hAnsi="Times New Roman" w:cs="Times New Roman"/>
                <w:b/>
                <w:noProof/>
                <w:sz w:val="24"/>
                <w:szCs w:val="24"/>
                <w:lang w:eastAsia="tr-TR"/>
              </w:rPr>
              <w:lastRenderedPageBreak/>
              <w:drawing>
                <wp:inline distT="0" distB="0" distL="0" distR="0" wp14:anchorId="0DA5EB66" wp14:editId="31445982">
                  <wp:extent cx="1080000" cy="1080000"/>
                  <wp:effectExtent l="0" t="0" r="6350" b="6350"/>
                  <wp:docPr id="4" name="Resim 4" descr="C:\Users\Fujıtsu\Desktop\zw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jıtsu\Desktop\zwe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c>
          <w:tcPr>
            <w:tcW w:w="2466" w:type="pct"/>
            <w:vMerge w:val="restart"/>
            <w:vAlign w:val="center"/>
          </w:tcPr>
          <w:p w:rsidR="001C7A9F" w:rsidRPr="005B2536" w:rsidRDefault="001C7A9F" w:rsidP="004012A6">
            <w:pPr>
              <w:jc w:val="center"/>
              <w:rPr>
                <w:rFonts w:ascii="Times New Roman" w:hAnsi="Times New Roman" w:cs="Times New Roman"/>
                <w:b/>
                <w:sz w:val="24"/>
                <w:szCs w:val="24"/>
              </w:rPr>
            </w:pPr>
            <w:r w:rsidRPr="005B2536">
              <w:rPr>
                <w:rFonts w:ascii="Times New Roman" w:hAnsi="Times New Roman" w:cs="Times New Roman"/>
                <w:b/>
                <w:sz w:val="24"/>
                <w:szCs w:val="24"/>
              </w:rPr>
              <w:t>YOZGAT BOZOK ÜNİVERSİTESİ</w:t>
            </w:r>
          </w:p>
          <w:p w:rsidR="001C7A9F" w:rsidRPr="005B2536" w:rsidRDefault="001C7A9F" w:rsidP="004012A6">
            <w:pPr>
              <w:jc w:val="center"/>
              <w:rPr>
                <w:rFonts w:ascii="Times New Roman" w:hAnsi="Times New Roman" w:cs="Times New Roman"/>
                <w:b/>
                <w:sz w:val="24"/>
                <w:szCs w:val="24"/>
              </w:rPr>
            </w:pPr>
            <w:r w:rsidRPr="005B2536">
              <w:rPr>
                <w:rFonts w:ascii="Times New Roman" w:hAnsi="Times New Roman" w:cs="Times New Roman"/>
                <w:b/>
                <w:sz w:val="24"/>
                <w:szCs w:val="24"/>
              </w:rPr>
              <w:t>ÇEKEREK</w:t>
            </w:r>
            <w:r>
              <w:rPr>
                <w:rFonts w:ascii="Times New Roman" w:hAnsi="Times New Roman" w:cs="Times New Roman"/>
                <w:b/>
                <w:sz w:val="24"/>
                <w:szCs w:val="24"/>
              </w:rPr>
              <w:t xml:space="preserve"> FUAT OKTAY</w:t>
            </w:r>
            <w:r w:rsidRPr="005B2536">
              <w:rPr>
                <w:rFonts w:ascii="Times New Roman" w:hAnsi="Times New Roman" w:cs="Times New Roman"/>
                <w:b/>
                <w:sz w:val="24"/>
                <w:szCs w:val="24"/>
              </w:rPr>
              <w:t xml:space="preserve"> SAĞLIK HİZMETLERİ MESLEK YÜKSEKOKULU</w:t>
            </w:r>
          </w:p>
          <w:p w:rsidR="001C7A9F" w:rsidRPr="005B2536" w:rsidRDefault="001C7A9F" w:rsidP="004012A6">
            <w:pPr>
              <w:jc w:val="center"/>
              <w:rPr>
                <w:rFonts w:ascii="Times New Roman" w:hAnsi="Times New Roman" w:cs="Times New Roman"/>
                <w:b/>
                <w:sz w:val="24"/>
                <w:szCs w:val="24"/>
              </w:rPr>
            </w:pPr>
            <w:r>
              <w:rPr>
                <w:rFonts w:ascii="Times New Roman" w:hAnsi="Times New Roman" w:cs="Times New Roman"/>
                <w:b/>
                <w:sz w:val="24"/>
                <w:szCs w:val="24"/>
              </w:rPr>
              <w:t>MALİ İŞLER</w:t>
            </w:r>
          </w:p>
          <w:p w:rsidR="001C7A9F" w:rsidRPr="005B2536" w:rsidRDefault="001C7A9F" w:rsidP="004012A6">
            <w:pPr>
              <w:jc w:val="center"/>
              <w:rPr>
                <w:rFonts w:ascii="Times New Roman" w:hAnsi="Times New Roman" w:cs="Times New Roman"/>
                <w:b/>
                <w:sz w:val="24"/>
                <w:szCs w:val="24"/>
              </w:rPr>
            </w:pPr>
            <w:r w:rsidRPr="005B2536">
              <w:rPr>
                <w:rFonts w:ascii="Times New Roman" w:hAnsi="Times New Roman" w:cs="Times New Roman"/>
                <w:b/>
                <w:sz w:val="24"/>
                <w:szCs w:val="24"/>
              </w:rPr>
              <w:t>GÖREV TANIMI</w:t>
            </w:r>
          </w:p>
        </w:tc>
        <w:tc>
          <w:tcPr>
            <w:tcW w:w="1062" w:type="pct"/>
          </w:tcPr>
          <w:p w:rsidR="001C7A9F" w:rsidRPr="005B2536" w:rsidRDefault="001C7A9F" w:rsidP="004012A6">
            <w:pPr>
              <w:rPr>
                <w:rFonts w:ascii="Times New Roman" w:hAnsi="Times New Roman" w:cs="Times New Roman"/>
                <w:b/>
                <w:sz w:val="24"/>
                <w:szCs w:val="24"/>
              </w:rPr>
            </w:pPr>
            <w:r w:rsidRPr="005B2536">
              <w:rPr>
                <w:rFonts w:ascii="Times New Roman" w:hAnsi="Times New Roman" w:cs="Times New Roman"/>
                <w:b/>
                <w:sz w:val="24"/>
                <w:szCs w:val="24"/>
              </w:rPr>
              <w:t>Doküman Kodu</w:t>
            </w:r>
          </w:p>
        </w:tc>
        <w:tc>
          <w:tcPr>
            <w:tcW w:w="570" w:type="pct"/>
          </w:tcPr>
          <w:p w:rsidR="001C7A9F" w:rsidRPr="005B2536" w:rsidRDefault="001C7A9F" w:rsidP="004012A6">
            <w:pPr>
              <w:rPr>
                <w:rFonts w:ascii="Times New Roman" w:hAnsi="Times New Roman" w:cs="Times New Roman"/>
                <w:b/>
                <w:sz w:val="24"/>
                <w:szCs w:val="24"/>
              </w:rPr>
            </w:pPr>
          </w:p>
        </w:tc>
      </w:tr>
      <w:tr w:rsidR="001C7A9F" w:rsidRPr="005B2536" w:rsidTr="004012A6">
        <w:trPr>
          <w:trHeight w:val="420"/>
        </w:trPr>
        <w:tc>
          <w:tcPr>
            <w:tcW w:w="902" w:type="pct"/>
            <w:vMerge/>
          </w:tcPr>
          <w:p w:rsidR="001C7A9F" w:rsidRPr="005B2536" w:rsidRDefault="001C7A9F" w:rsidP="004012A6">
            <w:pPr>
              <w:rPr>
                <w:rFonts w:ascii="Times New Roman" w:hAnsi="Times New Roman" w:cs="Times New Roman"/>
                <w:b/>
                <w:sz w:val="24"/>
                <w:szCs w:val="24"/>
              </w:rPr>
            </w:pPr>
          </w:p>
        </w:tc>
        <w:tc>
          <w:tcPr>
            <w:tcW w:w="2466" w:type="pct"/>
            <w:vMerge/>
          </w:tcPr>
          <w:p w:rsidR="001C7A9F" w:rsidRPr="005B2536" w:rsidRDefault="001C7A9F" w:rsidP="004012A6">
            <w:pPr>
              <w:rPr>
                <w:rFonts w:ascii="Times New Roman" w:hAnsi="Times New Roman" w:cs="Times New Roman"/>
                <w:b/>
                <w:sz w:val="24"/>
                <w:szCs w:val="24"/>
              </w:rPr>
            </w:pPr>
          </w:p>
        </w:tc>
        <w:tc>
          <w:tcPr>
            <w:tcW w:w="1062" w:type="pct"/>
          </w:tcPr>
          <w:p w:rsidR="001C7A9F" w:rsidRPr="005B2536" w:rsidRDefault="001C7A9F" w:rsidP="004012A6">
            <w:pPr>
              <w:rPr>
                <w:rFonts w:ascii="Times New Roman" w:hAnsi="Times New Roman" w:cs="Times New Roman"/>
                <w:b/>
                <w:sz w:val="24"/>
                <w:szCs w:val="24"/>
              </w:rPr>
            </w:pPr>
            <w:r w:rsidRPr="005B2536">
              <w:rPr>
                <w:rFonts w:ascii="Times New Roman" w:hAnsi="Times New Roman" w:cs="Times New Roman"/>
                <w:b/>
                <w:sz w:val="24"/>
                <w:szCs w:val="24"/>
              </w:rPr>
              <w:t>Yürürlük Tarihi</w:t>
            </w:r>
          </w:p>
        </w:tc>
        <w:tc>
          <w:tcPr>
            <w:tcW w:w="570" w:type="pct"/>
          </w:tcPr>
          <w:p w:rsidR="001C7A9F" w:rsidRPr="005B2536" w:rsidRDefault="001C7A9F" w:rsidP="004012A6">
            <w:pPr>
              <w:rPr>
                <w:rFonts w:ascii="Times New Roman" w:hAnsi="Times New Roman" w:cs="Times New Roman"/>
                <w:b/>
                <w:sz w:val="24"/>
                <w:szCs w:val="24"/>
              </w:rPr>
            </w:pPr>
          </w:p>
        </w:tc>
      </w:tr>
      <w:tr w:rsidR="001C7A9F" w:rsidRPr="005B2536" w:rsidTr="004012A6">
        <w:trPr>
          <w:trHeight w:val="420"/>
        </w:trPr>
        <w:tc>
          <w:tcPr>
            <w:tcW w:w="902" w:type="pct"/>
            <w:vMerge/>
          </w:tcPr>
          <w:p w:rsidR="001C7A9F" w:rsidRPr="005B2536" w:rsidRDefault="001C7A9F" w:rsidP="004012A6">
            <w:pPr>
              <w:rPr>
                <w:rFonts w:ascii="Times New Roman" w:hAnsi="Times New Roman" w:cs="Times New Roman"/>
                <w:b/>
                <w:sz w:val="24"/>
                <w:szCs w:val="24"/>
              </w:rPr>
            </w:pPr>
          </w:p>
        </w:tc>
        <w:tc>
          <w:tcPr>
            <w:tcW w:w="2466" w:type="pct"/>
            <w:vMerge/>
          </w:tcPr>
          <w:p w:rsidR="001C7A9F" w:rsidRPr="005B2536" w:rsidRDefault="001C7A9F" w:rsidP="004012A6">
            <w:pPr>
              <w:rPr>
                <w:rFonts w:ascii="Times New Roman" w:hAnsi="Times New Roman" w:cs="Times New Roman"/>
                <w:b/>
                <w:sz w:val="24"/>
                <w:szCs w:val="24"/>
              </w:rPr>
            </w:pPr>
          </w:p>
        </w:tc>
        <w:tc>
          <w:tcPr>
            <w:tcW w:w="1062" w:type="pct"/>
          </w:tcPr>
          <w:p w:rsidR="001C7A9F" w:rsidRPr="005B2536" w:rsidRDefault="001C7A9F" w:rsidP="004012A6">
            <w:pPr>
              <w:rPr>
                <w:rFonts w:ascii="Times New Roman" w:hAnsi="Times New Roman" w:cs="Times New Roman"/>
                <w:b/>
                <w:sz w:val="24"/>
                <w:szCs w:val="24"/>
              </w:rPr>
            </w:pPr>
            <w:r w:rsidRPr="005B2536">
              <w:rPr>
                <w:rFonts w:ascii="Times New Roman" w:hAnsi="Times New Roman" w:cs="Times New Roman"/>
                <w:b/>
                <w:sz w:val="24"/>
                <w:szCs w:val="24"/>
              </w:rPr>
              <w:t>Revizyon Tarihi/No</w:t>
            </w:r>
          </w:p>
        </w:tc>
        <w:tc>
          <w:tcPr>
            <w:tcW w:w="570" w:type="pct"/>
          </w:tcPr>
          <w:p w:rsidR="001C7A9F" w:rsidRPr="005B2536" w:rsidRDefault="001C7A9F" w:rsidP="004012A6">
            <w:pPr>
              <w:rPr>
                <w:rFonts w:ascii="Times New Roman" w:hAnsi="Times New Roman" w:cs="Times New Roman"/>
                <w:b/>
                <w:sz w:val="24"/>
                <w:szCs w:val="24"/>
              </w:rPr>
            </w:pPr>
          </w:p>
        </w:tc>
      </w:tr>
      <w:tr w:rsidR="001C7A9F" w:rsidRPr="005B2536" w:rsidTr="004012A6">
        <w:trPr>
          <w:trHeight w:val="420"/>
        </w:trPr>
        <w:tc>
          <w:tcPr>
            <w:tcW w:w="902" w:type="pct"/>
            <w:vMerge/>
          </w:tcPr>
          <w:p w:rsidR="001C7A9F" w:rsidRPr="005B2536" w:rsidRDefault="001C7A9F" w:rsidP="004012A6">
            <w:pPr>
              <w:rPr>
                <w:rFonts w:ascii="Times New Roman" w:hAnsi="Times New Roman" w:cs="Times New Roman"/>
                <w:b/>
                <w:sz w:val="24"/>
                <w:szCs w:val="24"/>
              </w:rPr>
            </w:pPr>
          </w:p>
        </w:tc>
        <w:tc>
          <w:tcPr>
            <w:tcW w:w="2466" w:type="pct"/>
            <w:vMerge/>
          </w:tcPr>
          <w:p w:rsidR="001C7A9F" w:rsidRPr="005B2536" w:rsidRDefault="001C7A9F" w:rsidP="004012A6">
            <w:pPr>
              <w:rPr>
                <w:rFonts w:ascii="Times New Roman" w:hAnsi="Times New Roman" w:cs="Times New Roman"/>
                <w:b/>
                <w:sz w:val="24"/>
                <w:szCs w:val="24"/>
              </w:rPr>
            </w:pPr>
          </w:p>
        </w:tc>
        <w:tc>
          <w:tcPr>
            <w:tcW w:w="1062" w:type="pct"/>
          </w:tcPr>
          <w:p w:rsidR="001C7A9F" w:rsidRPr="005B2536" w:rsidRDefault="001C7A9F" w:rsidP="004012A6">
            <w:pPr>
              <w:rPr>
                <w:rFonts w:ascii="Times New Roman" w:hAnsi="Times New Roman" w:cs="Times New Roman"/>
                <w:b/>
                <w:sz w:val="24"/>
                <w:szCs w:val="24"/>
              </w:rPr>
            </w:pPr>
            <w:r w:rsidRPr="005B2536">
              <w:rPr>
                <w:rFonts w:ascii="Times New Roman" w:hAnsi="Times New Roman" w:cs="Times New Roman"/>
                <w:b/>
                <w:sz w:val="24"/>
                <w:szCs w:val="24"/>
              </w:rPr>
              <w:t>Baskı No</w:t>
            </w:r>
          </w:p>
        </w:tc>
        <w:tc>
          <w:tcPr>
            <w:tcW w:w="570" w:type="pct"/>
          </w:tcPr>
          <w:p w:rsidR="001C7A9F" w:rsidRPr="005B2536" w:rsidRDefault="001C7A9F" w:rsidP="004012A6">
            <w:pPr>
              <w:rPr>
                <w:rFonts w:ascii="Times New Roman" w:hAnsi="Times New Roman" w:cs="Times New Roman"/>
                <w:b/>
                <w:sz w:val="24"/>
                <w:szCs w:val="24"/>
              </w:rPr>
            </w:pPr>
          </w:p>
        </w:tc>
      </w:tr>
    </w:tbl>
    <w:p w:rsidR="001C7A9F" w:rsidRDefault="001C7A9F" w:rsidP="00DF1D94">
      <w:pPr>
        <w:spacing w:after="0"/>
      </w:pPr>
    </w:p>
    <w:tbl>
      <w:tblPr>
        <w:tblStyle w:val="TabloKlavuzu"/>
        <w:tblW w:w="5000" w:type="pct"/>
        <w:tblLook w:val="04A0" w:firstRow="1" w:lastRow="0" w:firstColumn="1" w:lastColumn="0" w:noHBand="0" w:noVBand="1"/>
      </w:tblPr>
      <w:tblGrid>
        <w:gridCol w:w="10682"/>
      </w:tblGrid>
      <w:tr w:rsidR="001C7A9F" w:rsidRPr="000B7A44" w:rsidTr="004012A6">
        <w:tc>
          <w:tcPr>
            <w:tcW w:w="5000" w:type="pct"/>
          </w:tcPr>
          <w:p w:rsidR="001C7A9F" w:rsidRDefault="001C7A9F" w:rsidP="004012A6">
            <w:pPr>
              <w:jc w:val="both"/>
              <w:rPr>
                <w:rFonts w:ascii="Times New Roman" w:hAnsi="Times New Roman" w:cs="Times New Roman"/>
                <w:b/>
                <w:sz w:val="24"/>
                <w:szCs w:val="24"/>
              </w:rPr>
            </w:pPr>
            <w:r w:rsidRPr="001C7A9F">
              <w:rPr>
                <w:rFonts w:ascii="Times New Roman" w:hAnsi="Times New Roman" w:cs="Times New Roman"/>
                <w:b/>
                <w:sz w:val="24"/>
                <w:szCs w:val="24"/>
              </w:rPr>
              <w:t xml:space="preserve">Birim Adı: </w:t>
            </w:r>
            <w:r w:rsidRPr="00092504">
              <w:rPr>
                <w:rFonts w:ascii="Times New Roman" w:eastAsia="Times New Roman" w:hAnsi="Times New Roman" w:cs="Times New Roman"/>
                <w:b/>
                <w:sz w:val="24"/>
                <w:szCs w:val="24"/>
              </w:rPr>
              <w:t>MALİ İŞLER</w:t>
            </w:r>
          </w:p>
          <w:p w:rsidR="001C7A9F" w:rsidRPr="001C7A9F" w:rsidRDefault="001C7A9F" w:rsidP="004012A6">
            <w:pPr>
              <w:jc w:val="both"/>
              <w:rPr>
                <w:rFonts w:ascii="Times New Roman" w:hAnsi="Times New Roman" w:cs="Times New Roman"/>
                <w:b/>
                <w:sz w:val="24"/>
                <w:szCs w:val="24"/>
              </w:rPr>
            </w:pPr>
          </w:p>
          <w:p w:rsidR="001C7A9F" w:rsidRDefault="001C7A9F" w:rsidP="004012A6">
            <w:pPr>
              <w:jc w:val="both"/>
              <w:rPr>
                <w:rFonts w:ascii="Times New Roman" w:hAnsi="Times New Roman" w:cs="Times New Roman"/>
                <w:b/>
                <w:sz w:val="24"/>
                <w:szCs w:val="24"/>
              </w:rPr>
            </w:pPr>
            <w:r w:rsidRPr="001C7A9F">
              <w:rPr>
                <w:rFonts w:ascii="Times New Roman" w:hAnsi="Times New Roman" w:cs="Times New Roman"/>
                <w:b/>
                <w:sz w:val="24"/>
                <w:szCs w:val="24"/>
              </w:rPr>
              <w:t xml:space="preserve">PERSONEL: </w:t>
            </w:r>
            <w:r w:rsidR="00DF1D94" w:rsidRPr="00DF1D94">
              <w:rPr>
                <w:rFonts w:ascii="Times New Roman" w:hAnsi="Times New Roman" w:cs="Times New Roman"/>
                <w:b/>
                <w:sz w:val="24"/>
                <w:szCs w:val="24"/>
              </w:rPr>
              <w:t xml:space="preserve">Yusuf SEZGİN </w:t>
            </w:r>
            <w:r w:rsidRPr="001C7A9F">
              <w:rPr>
                <w:rFonts w:ascii="Times New Roman" w:hAnsi="Times New Roman" w:cs="Times New Roman"/>
                <w:b/>
                <w:sz w:val="24"/>
                <w:szCs w:val="24"/>
              </w:rPr>
              <w:t>(</w:t>
            </w:r>
            <w:r w:rsidR="00DF1D94">
              <w:rPr>
                <w:rFonts w:ascii="Times New Roman" w:hAnsi="Times New Roman" w:cs="Times New Roman"/>
                <w:b/>
                <w:sz w:val="24"/>
                <w:szCs w:val="24"/>
              </w:rPr>
              <w:t>Şef</w:t>
            </w:r>
            <w:r w:rsidRPr="001C7A9F">
              <w:rPr>
                <w:rFonts w:ascii="Times New Roman" w:hAnsi="Times New Roman" w:cs="Times New Roman"/>
                <w:b/>
                <w:sz w:val="24"/>
                <w:szCs w:val="24"/>
              </w:rPr>
              <w:t>)</w:t>
            </w:r>
          </w:p>
          <w:p w:rsidR="001C7A9F" w:rsidRDefault="00DF1D94" w:rsidP="004012A6">
            <w:pPr>
              <w:jc w:val="both"/>
              <w:rPr>
                <w:rFonts w:ascii="Times New Roman" w:hAnsi="Times New Roman" w:cs="Times New Roman"/>
                <w:sz w:val="24"/>
                <w:szCs w:val="24"/>
              </w:rPr>
            </w:pPr>
            <w:r w:rsidRPr="00DF1D94">
              <w:rPr>
                <w:rFonts w:ascii="Times New Roman" w:hAnsi="Times New Roman" w:cs="Times New Roman"/>
                <w:sz w:val="24"/>
                <w:szCs w:val="24"/>
              </w:rPr>
              <w:t xml:space="preserve">Yusuf </w:t>
            </w:r>
            <w:proofErr w:type="spellStart"/>
            <w:r w:rsidRPr="00DF1D94">
              <w:rPr>
                <w:rFonts w:ascii="Times New Roman" w:hAnsi="Times New Roman" w:cs="Times New Roman"/>
                <w:sz w:val="24"/>
                <w:szCs w:val="24"/>
              </w:rPr>
              <w:t>SEZGİN’in</w:t>
            </w:r>
            <w:proofErr w:type="spellEnd"/>
            <w:r w:rsidRPr="00DF1D94">
              <w:rPr>
                <w:rFonts w:ascii="Times New Roman" w:hAnsi="Times New Roman" w:cs="Times New Roman"/>
                <w:sz w:val="24"/>
                <w:szCs w:val="24"/>
              </w:rPr>
              <w:t xml:space="preserve"> izinli vb. olması durumunda, Yusuf </w:t>
            </w:r>
            <w:proofErr w:type="spellStart"/>
            <w:r w:rsidRPr="00DF1D94">
              <w:rPr>
                <w:rFonts w:ascii="Times New Roman" w:hAnsi="Times New Roman" w:cs="Times New Roman"/>
                <w:sz w:val="24"/>
                <w:szCs w:val="24"/>
              </w:rPr>
              <w:t>SEZGİN’in</w:t>
            </w:r>
            <w:proofErr w:type="spellEnd"/>
            <w:r w:rsidRPr="00DF1D94">
              <w:rPr>
                <w:rFonts w:ascii="Times New Roman" w:hAnsi="Times New Roman" w:cs="Times New Roman"/>
                <w:sz w:val="24"/>
                <w:szCs w:val="24"/>
              </w:rPr>
              <w:t xml:space="preserve"> üstünde bulunan bütün işlerin </w:t>
            </w:r>
            <w:proofErr w:type="gramStart"/>
            <w:r w:rsidRPr="00DF1D94">
              <w:rPr>
                <w:rFonts w:ascii="Times New Roman" w:hAnsi="Times New Roman" w:cs="Times New Roman"/>
                <w:sz w:val="24"/>
                <w:szCs w:val="24"/>
              </w:rPr>
              <w:t>sorumluluğu  Adem</w:t>
            </w:r>
            <w:proofErr w:type="gramEnd"/>
            <w:r w:rsidRPr="00DF1D94">
              <w:rPr>
                <w:rFonts w:ascii="Times New Roman" w:hAnsi="Times New Roman" w:cs="Times New Roman"/>
                <w:sz w:val="24"/>
                <w:szCs w:val="24"/>
              </w:rPr>
              <w:t xml:space="preserve"> </w:t>
            </w:r>
            <w:proofErr w:type="spellStart"/>
            <w:r w:rsidRPr="00DF1D94">
              <w:rPr>
                <w:rFonts w:ascii="Times New Roman" w:hAnsi="Times New Roman" w:cs="Times New Roman"/>
                <w:sz w:val="24"/>
                <w:szCs w:val="24"/>
              </w:rPr>
              <w:t>TÜMER’e</w:t>
            </w:r>
            <w:proofErr w:type="spellEnd"/>
            <w:r w:rsidRPr="00DF1D94">
              <w:rPr>
                <w:rFonts w:ascii="Times New Roman" w:hAnsi="Times New Roman" w:cs="Times New Roman"/>
                <w:sz w:val="24"/>
                <w:szCs w:val="24"/>
              </w:rPr>
              <w:t xml:space="preserve"> aittir.</w:t>
            </w:r>
          </w:p>
          <w:p w:rsidR="00DF1D94" w:rsidRDefault="00DF1D94" w:rsidP="004012A6">
            <w:pPr>
              <w:jc w:val="both"/>
              <w:rPr>
                <w:rFonts w:ascii="Times New Roman" w:hAnsi="Times New Roman" w:cs="Times New Roman"/>
                <w:sz w:val="24"/>
                <w:szCs w:val="24"/>
              </w:rPr>
            </w:pPr>
          </w:p>
          <w:p w:rsidR="001C7A9F" w:rsidRDefault="001C7A9F" w:rsidP="004012A6">
            <w:pPr>
              <w:jc w:val="both"/>
              <w:rPr>
                <w:rFonts w:ascii="Times New Roman" w:hAnsi="Times New Roman" w:cs="Times New Roman"/>
                <w:b/>
                <w:sz w:val="24"/>
                <w:szCs w:val="24"/>
              </w:rPr>
            </w:pPr>
            <w:r>
              <w:rPr>
                <w:rFonts w:ascii="Times New Roman" w:hAnsi="Times New Roman" w:cs="Times New Roman"/>
                <w:b/>
                <w:sz w:val="24"/>
                <w:szCs w:val="24"/>
              </w:rPr>
              <w:t>GÖREV YETKİ VE SORUMLULUKLARI</w:t>
            </w:r>
          </w:p>
          <w:p w:rsidR="00DF1D94" w:rsidRPr="00DF1D94" w:rsidRDefault="00DF1D94" w:rsidP="00DF1D94">
            <w:pPr>
              <w:pStyle w:val="ListeParagraf"/>
              <w:numPr>
                <w:ilvl w:val="0"/>
                <w:numId w:val="3"/>
              </w:numPr>
              <w:tabs>
                <w:tab w:val="left" w:pos="300"/>
              </w:tabs>
              <w:ind w:left="0" w:firstLine="142"/>
              <w:jc w:val="both"/>
              <w:rPr>
                <w:rFonts w:ascii="Times New Roman" w:hAnsi="Times New Roman" w:cs="Times New Roman"/>
                <w:sz w:val="24"/>
                <w:szCs w:val="24"/>
              </w:rPr>
            </w:pPr>
            <w:r w:rsidRPr="00DF1D94">
              <w:rPr>
                <w:rFonts w:ascii="Times New Roman" w:hAnsi="Times New Roman" w:cs="Times New Roman"/>
                <w:sz w:val="24"/>
                <w:szCs w:val="24"/>
              </w:rPr>
              <w:t>Ek ders ödemeleri ile ilgili, bölümlerin ya da öğretim elemanlarının vermesi gereken puantajları takip etmek, vermeyenleri sıralı amirlere bildirmek, ödeme yapılması konusunda gecikmeye sebep olabilecekleri amirlerine bildirmek, ek ders iş ve işlemlerini yapmak,</w:t>
            </w:r>
          </w:p>
          <w:p w:rsidR="00DF1D94" w:rsidRPr="00DF1D94" w:rsidRDefault="00DF1D94" w:rsidP="00DF1D94">
            <w:pPr>
              <w:pStyle w:val="ListeParagraf"/>
              <w:numPr>
                <w:ilvl w:val="0"/>
                <w:numId w:val="3"/>
              </w:numPr>
              <w:tabs>
                <w:tab w:val="left" w:pos="300"/>
              </w:tabs>
              <w:ind w:left="0" w:firstLine="142"/>
              <w:jc w:val="both"/>
              <w:rPr>
                <w:rFonts w:ascii="Times New Roman" w:hAnsi="Times New Roman" w:cs="Times New Roman"/>
                <w:sz w:val="24"/>
                <w:szCs w:val="24"/>
              </w:rPr>
            </w:pPr>
            <w:r w:rsidRPr="00DF1D94">
              <w:rPr>
                <w:rFonts w:ascii="Times New Roman" w:hAnsi="Times New Roman" w:cs="Times New Roman"/>
                <w:sz w:val="24"/>
                <w:szCs w:val="24"/>
              </w:rPr>
              <w:t xml:space="preserve">Akademik, </w:t>
            </w:r>
            <w:proofErr w:type="gramStart"/>
            <w:r w:rsidRPr="00DF1D94">
              <w:rPr>
                <w:rFonts w:ascii="Times New Roman" w:hAnsi="Times New Roman" w:cs="Times New Roman"/>
                <w:sz w:val="24"/>
                <w:szCs w:val="24"/>
              </w:rPr>
              <w:t>idari  personelin</w:t>
            </w:r>
            <w:proofErr w:type="gramEnd"/>
            <w:r w:rsidRPr="00DF1D94">
              <w:rPr>
                <w:rFonts w:ascii="Times New Roman" w:hAnsi="Times New Roman" w:cs="Times New Roman"/>
                <w:sz w:val="24"/>
                <w:szCs w:val="24"/>
              </w:rPr>
              <w:t xml:space="preserve"> maaşlarını (Fiili Hizmet Zammı Ücretleri, Ücretsiz İzinli Personel GSS Ücretleri, Yabancı Uyruklu Sözleşmeli Personel maaş ve SSK Primlerinin ödenmesi, Stajyer Öğrenci SSK Primlerinin ödenmesi)  yapmak,</w:t>
            </w:r>
          </w:p>
          <w:p w:rsidR="00DF1D94" w:rsidRPr="00DF1D94" w:rsidRDefault="00DF1D94" w:rsidP="00DF1D94">
            <w:pPr>
              <w:pStyle w:val="ListeParagraf"/>
              <w:numPr>
                <w:ilvl w:val="0"/>
                <w:numId w:val="3"/>
              </w:numPr>
              <w:tabs>
                <w:tab w:val="left" w:pos="300"/>
              </w:tabs>
              <w:ind w:left="0" w:firstLine="142"/>
              <w:jc w:val="both"/>
              <w:rPr>
                <w:rFonts w:ascii="Times New Roman" w:hAnsi="Times New Roman" w:cs="Times New Roman"/>
                <w:sz w:val="24"/>
                <w:szCs w:val="24"/>
              </w:rPr>
            </w:pPr>
            <w:r w:rsidRPr="00DF1D94">
              <w:rPr>
                <w:rFonts w:ascii="Times New Roman" w:hAnsi="Times New Roman" w:cs="Times New Roman"/>
                <w:sz w:val="24"/>
                <w:szCs w:val="24"/>
              </w:rPr>
              <w:t>Harcamalarla ilgili dosyaları tutmak,</w:t>
            </w:r>
          </w:p>
          <w:p w:rsidR="00DF1D94" w:rsidRPr="00DF1D94" w:rsidRDefault="00DF1D94" w:rsidP="00DF1D94">
            <w:pPr>
              <w:pStyle w:val="ListeParagraf"/>
              <w:numPr>
                <w:ilvl w:val="0"/>
                <w:numId w:val="3"/>
              </w:numPr>
              <w:tabs>
                <w:tab w:val="left" w:pos="300"/>
              </w:tabs>
              <w:ind w:left="0" w:firstLine="142"/>
              <w:jc w:val="both"/>
              <w:rPr>
                <w:rFonts w:ascii="Times New Roman" w:hAnsi="Times New Roman" w:cs="Times New Roman"/>
                <w:sz w:val="24"/>
                <w:szCs w:val="24"/>
              </w:rPr>
            </w:pPr>
            <w:r w:rsidRPr="00DF1D94">
              <w:rPr>
                <w:rFonts w:ascii="Times New Roman" w:hAnsi="Times New Roman" w:cs="Times New Roman"/>
                <w:sz w:val="24"/>
                <w:szCs w:val="24"/>
              </w:rPr>
              <w:t>Her türlü ödemelerle ilgili anlaşma yapılan banka ile bağlantı kurarak gerekli e-posta, belge ya da bilgiyi ulaştırmak,</w:t>
            </w:r>
          </w:p>
          <w:p w:rsidR="00DF1D94" w:rsidRPr="00DF1D94" w:rsidRDefault="00DF1D94" w:rsidP="00DF1D94">
            <w:pPr>
              <w:pStyle w:val="ListeParagraf"/>
              <w:numPr>
                <w:ilvl w:val="0"/>
                <w:numId w:val="3"/>
              </w:numPr>
              <w:tabs>
                <w:tab w:val="left" w:pos="300"/>
              </w:tabs>
              <w:ind w:left="0" w:firstLine="142"/>
              <w:jc w:val="both"/>
              <w:rPr>
                <w:rFonts w:ascii="Times New Roman" w:hAnsi="Times New Roman" w:cs="Times New Roman"/>
                <w:sz w:val="24"/>
                <w:szCs w:val="24"/>
              </w:rPr>
            </w:pPr>
            <w:r w:rsidRPr="00DF1D94">
              <w:rPr>
                <w:rFonts w:ascii="Times New Roman" w:hAnsi="Times New Roman" w:cs="Times New Roman"/>
                <w:sz w:val="24"/>
                <w:szCs w:val="24"/>
              </w:rPr>
              <w:t>Görevden ayrılan, göreve başlayan, izinli, raporlu ya da geçici görevli personelin, Personel İşleri Bürosu ile birlikte, takip edilerek, kendilerine hatalı ödeme yapılmasını önlemek,</w:t>
            </w:r>
          </w:p>
          <w:p w:rsidR="00DF1D94" w:rsidRPr="00DF1D94" w:rsidRDefault="00DF1D94" w:rsidP="00DF1D94">
            <w:pPr>
              <w:pStyle w:val="ListeParagraf"/>
              <w:numPr>
                <w:ilvl w:val="0"/>
                <w:numId w:val="3"/>
              </w:numPr>
              <w:tabs>
                <w:tab w:val="left" w:pos="300"/>
              </w:tabs>
              <w:ind w:left="0" w:firstLine="142"/>
              <w:jc w:val="both"/>
              <w:rPr>
                <w:rFonts w:ascii="Times New Roman" w:hAnsi="Times New Roman" w:cs="Times New Roman"/>
                <w:sz w:val="24"/>
                <w:szCs w:val="24"/>
              </w:rPr>
            </w:pPr>
            <w:r w:rsidRPr="00DF1D94">
              <w:rPr>
                <w:rFonts w:ascii="Times New Roman" w:hAnsi="Times New Roman" w:cs="Times New Roman"/>
                <w:sz w:val="24"/>
                <w:szCs w:val="24"/>
              </w:rPr>
              <w:t>Tahakkukla ilgili bilgilerin sürekli yedeklenmesini, bilgilerin uygun ortamlarda saklanmasını sağlamak,</w:t>
            </w:r>
          </w:p>
          <w:p w:rsidR="00DF1D94" w:rsidRPr="00DF1D94" w:rsidRDefault="00DF1D94" w:rsidP="00DF1D94">
            <w:pPr>
              <w:pStyle w:val="ListeParagraf"/>
              <w:numPr>
                <w:ilvl w:val="0"/>
                <w:numId w:val="3"/>
              </w:numPr>
              <w:tabs>
                <w:tab w:val="left" w:pos="300"/>
              </w:tabs>
              <w:ind w:left="0" w:firstLine="142"/>
              <w:jc w:val="both"/>
              <w:rPr>
                <w:rFonts w:ascii="Times New Roman" w:hAnsi="Times New Roman" w:cs="Times New Roman"/>
                <w:sz w:val="24"/>
                <w:szCs w:val="24"/>
              </w:rPr>
            </w:pPr>
            <w:r w:rsidRPr="00DF1D94">
              <w:rPr>
                <w:rFonts w:ascii="Times New Roman" w:hAnsi="Times New Roman" w:cs="Times New Roman"/>
                <w:sz w:val="24"/>
                <w:szCs w:val="24"/>
              </w:rPr>
              <w:t>Ödemelerle ilgili arşivleme çalışmalarını yapmak,</w:t>
            </w:r>
          </w:p>
          <w:p w:rsidR="00DF1D94" w:rsidRPr="00DF1D94" w:rsidRDefault="00DF1D94" w:rsidP="00DF1D94">
            <w:pPr>
              <w:pStyle w:val="ListeParagraf"/>
              <w:numPr>
                <w:ilvl w:val="0"/>
                <w:numId w:val="3"/>
              </w:numPr>
              <w:tabs>
                <w:tab w:val="left" w:pos="300"/>
              </w:tabs>
              <w:ind w:left="0" w:firstLine="142"/>
              <w:jc w:val="both"/>
              <w:rPr>
                <w:rFonts w:ascii="Times New Roman" w:hAnsi="Times New Roman" w:cs="Times New Roman"/>
                <w:sz w:val="24"/>
                <w:szCs w:val="24"/>
              </w:rPr>
            </w:pPr>
            <w:r w:rsidRPr="00DF1D94">
              <w:rPr>
                <w:rFonts w:ascii="Times New Roman" w:hAnsi="Times New Roman" w:cs="Times New Roman"/>
                <w:sz w:val="24"/>
                <w:szCs w:val="24"/>
              </w:rPr>
              <w:t>Yıllık Faaliyet Raporunun hazırlanmasında mali işlerle ilgili bilgilerin temin etmek,</w:t>
            </w:r>
          </w:p>
          <w:p w:rsidR="00DF1D94" w:rsidRPr="00DF1D94" w:rsidRDefault="00DF1D94" w:rsidP="00DF1D94">
            <w:pPr>
              <w:pStyle w:val="ListeParagraf"/>
              <w:numPr>
                <w:ilvl w:val="0"/>
                <w:numId w:val="3"/>
              </w:numPr>
              <w:tabs>
                <w:tab w:val="left" w:pos="300"/>
              </w:tabs>
              <w:ind w:left="0" w:firstLine="142"/>
              <w:jc w:val="both"/>
              <w:rPr>
                <w:rFonts w:ascii="Times New Roman" w:hAnsi="Times New Roman" w:cs="Times New Roman"/>
                <w:sz w:val="24"/>
                <w:szCs w:val="24"/>
              </w:rPr>
            </w:pPr>
            <w:r w:rsidRPr="00DF1D94">
              <w:rPr>
                <w:rFonts w:ascii="Times New Roman" w:hAnsi="Times New Roman" w:cs="Times New Roman"/>
                <w:sz w:val="24"/>
                <w:szCs w:val="24"/>
              </w:rPr>
              <w:t>Strateji Geliştirme Daire Başkanlığının Bütçe tasarısı çalışmalarını Bütçe Hazırlama doğrultusunda hazırlamak,</w:t>
            </w:r>
          </w:p>
          <w:p w:rsidR="00DF1D94" w:rsidRPr="00DF1D94" w:rsidRDefault="00DF1D94" w:rsidP="00DF1D94">
            <w:pPr>
              <w:pStyle w:val="ListeParagraf"/>
              <w:numPr>
                <w:ilvl w:val="0"/>
                <w:numId w:val="3"/>
              </w:numPr>
              <w:tabs>
                <w:tab w:val="left" w:pos="300"/>
              </w:tabs>
              <w:ind w:left="0" w:firstLine="142"/>
              <w:jc w:val="both"/>
              <w:rPr>
                <w:rFonts w:ascii="Times New Roman" w:hAnsi="Times New Roman" w:cs="Times New Roman"/>
                <w:sz w:val="24"/>
                <w:szCs w:val="24"/>
              </w:rPr>
            </w:pPr>
            <w:r w:rsidRPr="00DF1D94">
              <w:rPr>
                <w:rFonts w:ascii="Times New Roman" w:hAnsi="Times New Roman" w:cs="Times New Roman"/>
                <w:sz w:val="24"/>
                <w:szCs w:val="24"/>
              </w:rPr>
              <w:t>Kişilere yapılacak ödemelerin gecikmesine yol açabilecek her türlü bilgiyi zamanında amirlerine bildirmek,</w:t>
            </w:r>
          </w:p>
          <w:p w:rsidR="00DF1D94" w:rsidRPr="00DF1D94" w:rsidRDefault="00DF1D94" w:rsidP="00DF1D94">
            <w:pPr>
              <w:pStyle w:val="ListeParagraf"/>
              <w:numPr>
                <w:ilvl w:val="0"/>
                <w:numId w:val="3"/>
              </w:numPr>
              <w:tabs>
                <w:tab w:val="left" w:pos="300"/>
              </w:tabs>
              <w:ind w:left="0" w:firstLine="142"/>
              <w:jc w:val="both"/>
              <w:rPr>
                <w:rFonts w:ascii="Times New Roman" w:hAnsi="Times New Roman" w:cs="Times New Roman"/>
                <w:sz w:val="24"/>
                <w:szCs w:val="24"/>
              </w:rPr>
            </w:pPr>
            <w:r w:rsidRPr="00DF1D94">
              <w:rPr>
                <w:rFonts w:ascii="Times New Roman" w:hAnsi="Times New Roman" w:cs="Times New Roman"/>
                <w:sz w:val="24"/>
                <w:szCs w:val="24"/>
              </w:rPr>
              <w:t>Muhasebe yetkilisi mutemetliği görevini yapmak,</w:t>
            </w:r>
          </w:p>
          <w:p w:rsidR="00DF1D94" w:rsidRPr="00DF1D94" w:rsidRDefault="00DF1D94" w:rsidP="00DF1D94">
            <w:pPr>
              <w:pStyle w:val="ListeParagraf"/>
              <w:numPr>
                <w:ilvl w:val="0"/>
                <w:numId w:val="3"/>
              </w:numPr>
              <w:tabs>
                <w:tab w:val="left" w:pos="300"/>
              </w:tabs>
              <w:ind w:left="0" w:firstLine="142"/>
              <w:jc w:val="both"/>
              <w:rPr>
                <w:rFonts w:ascii="Times New Roman" w:hAnsi="Times New Roman" w:cs="Times New Roman"/>
                <w:sz w:val="24"/>
                <w:szCs w:val="24"/>
              </w:rPr>
            </w:pPr>
            <w:r w:rsidRPr="00DF1D94">
              <w:rPr>
                <w:rFonts w:ascii="Times New Roman" w:hAnsi="Times New Roman" w:cs="Times New Roman"/>
                <w:sz w:val="24"/>
                <w:szCs w:val="24"/>
              </w:rPr>
              <w:t>Ödemelere esas teşkil edecek her türlü belge ve bilgiyi, istenmesine rağmen zamanında teslim etmeyen kişileri, amirlerine bildirmek,</w:t>
            </w:r>
          </w:p>
          <w:p w:rsidR="00DF1D94" w:rsidRPr="00DF1D94" w:rsidRDefault="00DF1D94" w:rsidP="00DF1D94">
            <w:pPr>
              <w:pStyle w:val="ListeParagraf"/>
              <w:numPr>
                <w:ilvl w:val="0"/>
                <w:numId w:val="3"/>
              </w:numPr>
              <w:tabs>
                <w:tab w:val="left" w:pos="300"/>
              </w:tabs>
              <w:ind w:left="0" w:firstLine="142"/>
              <w:jc w:val="both"/>
              <w:rPr>
                <w:rFonts w:ascii="Times New Roman" w:hAnsi="Times New Roman" w:cs="Times New Roman"/>
                <w:sz w:val="24"/>
                <w:szCs w:val="24"/>
              </w:rPr>
            </w:pPr>
            <w:r w:rsidRPr="00DF1D94">
              <w:rPr>
                <w:rFonts w:ascii="Times New Roman" w:hAnsi="Times New Roman" w:cs="Times New Roman"/>
                <w:sz w:val="24"/>
                <w:szCs w:val="24"/>
              </w:rPr>
              <w:t>Gizlilik gerektiren bilgi, belge ve dosyaları (Özlük bilgisi, gizli yazışma, kişisel veriler vs.)  titizlikle korur ve saklar.</w:t>
            </w:r>
          </w:p>
          <w:p w:rsidR="00DF1D94" w:rsidRPr="00DF1D94" w:rsidRDefault="00DF1D94" w:rsidP="00DF1D94">
            <w:pPr>
              <w:pStyle w:val="ListeParagraf"/>
              <w:numPr>
                <w:ilvl w:val="0"/>
                <w:numId w:val="3"/>
              </w:numPr>
              <w:tabs>
                <w:tab w:val="left" w:pos="300"/>
              </w:tabs>
              <w:ind w:left="0" w:firstLine="142"/>
              <w:jc w:val="both"/>
              <w:rPr>
                <w:rFonts w:ascii="Times New Roman" w:hAnsi="Times New Roman" w:cs="Times New Roman"/>
                <w:sz w:val="24"/>
                <w:szCs w:val="24"/>
              </w:rPr>
            </w:pPr>
            <w:r w:rsidRPr="00DF1D94">
              <w:rPr>
                <w:rFonts w:ascii="Times New Roman" w:hAnsi="Times New Roman" w:cs="Times New Roman"/>
                <w:sz w:val="24"/>
                <w:szCs w:val="24"/>
              </w:rPr>
              <w:t>Sıralı amirlerce verilecek iş ve işlemleri yapmak.</w:t>
            </w:r>
          </w:p>
          <w:p w:rsidR="00DF1D94" w:rsidRPr="00DF1D94" w:rsidRDefault="00DF1D94" w:rsidP="00DF1D94">
            <w:pPr>
              <w:pStyle w:val="ListeParagraf"/>
              <w:numPr>
                <w:ilvl w:val="0"/>
                <w:numId w:val="3"/>
              </w:numPr>
              <w:tabs>
                <w:tab w:val="left" w:pos="300"/>
              </w:tabs>
              <w:ind w:left="0" w:firstLine="142"/>
              <w:jc w:val="both"/>
              <w:rPr>
                <w:rFonts w:ascii="Times New Roman" w:hAnsi="Times New Roman" w:cs="Times New Roman"/>
                <w:sz w:val="24"/>
                <w:szCs w:val="24"/>
              </w:rPr>
            </w:pPr>
            <w:r w:rsidRPr="00DF1D94">
              <w:rPr>
                <w:rFonts w:ascii="Times New Roman" w:hAnsi="Times New Roman" w:cs="Times New Roman"/>
                <w:sz w:val="24"/>
                <w:szCs w:val="24"/>
              </w:rPr>
              <w:t>Görevlerinden dolayı sıralı Amirlerine karşı sorumludur.</w:t>
            </w:r>
          </w:p>
          <w:p w:rsidR="001C7A9F" w:rsidRDefault="001C7A9F" w:rsidP="004012A6">
            <w:pPr>
              <w:jc w:val="both"/>
              <w:rPr>
                <w:rFonts w:ascii="Times New Roman" w:hAnsi="Times New Roman" w:cs="Times New Roman"/>
                <w:sz w:val="24"/>
                <w:szCs w:val="24"/>
              </w:rPr>
            </w:pPr>
          </w:p>
          <w:p w:rsidR="001C7A9F" w:rsidRPr="001C7A9F" w:rsidRDefault="001C7A9F" w:rsidP="004012A6">
            <w:pPr>
              <w:jc w:val="both"/>
              <w:rPr>
                <w:rFonts w:ascii="Times New Roman" w:hAnsi="Times New Roman" w:cs="Times New Roman"/>
                <w:b/>
                <w:sz w:val="24"/>
                <w:szCs w:val="24"/>
              </w:rPr>
            </w:pPr>
            <w:r w:rsidRPr="001C7A9F">
              <w:rPr>
                <w:rFonts w:ascii="Times New Roman" w:hAnsi="Times New Roman" w:cs="Times New Roman"/>
                <w:b/>
                <w:sz w:val="24"/>
                <w:szCs w:val="24"/>
              </w:rPr>
              <w:t>BİLGİ KAYNAKLARI</w:t>
            </w:r>
          </w:p>
          <w:p w:rsidR="001C7A9F" w:rsidRPr="001C7A9F" w:rsidRDefault="001C7A9F" w:rsidP="004012A6">
            <w:pPr>
              <w:jc w:val="both"/>
              <w:rPr>
                <w:rFonts w:ascii="Times New Roman" w:hAnsi="Times New Roman" w:cs="Times New Roman"/>
                <w:sz w:val="24"/>
                <w:szCs w:val="24"/>
              </w:rPr>
            </w:pPr>
          </w:p>
          <w:p w:rsidR="00DF1D94" w:rsidRPr="00DF1D94" w:rsidRDefault="00DF1D94" w:rsidP="00DF1D94">
            <w:pPr>
              <w:jc w:val="both"/>
              <w:rPr>
                <w:rFonts w:ascii="Times New Roman" w:hAnsi="Times New Roman" w:cs="Times New Roman"/>
                <w:sz w:val="24"/>
                <w:szCs w:val="24"/>
              </w:rPr>
            </w:pPr>
            <w:r w:rsidRPr="00DF1D94">
              <w:rPr>
                <w:rFonts w:ascii="Times New Roman" w:hAnsi="Times New Roman" w:cs="Times New Roman"/>
                <w:sz w:val="24"/>
                <w:szCs w:val="24"/>
              </w:rPr>
              <w:t>657 Sayılı Devlet Memurları Kanunu,</w:t>
            </w:r>
          </w:p>
          <w:p w:rsidR="00DF1D94" w:rsidRPr="00DF1D94" w:rsidRDefault="00DF1D94" w:rsidP="00DF1D94">
            <w:pPr>
              <w:jc w:val="both"/>
              <w:rPr>
                <w:rFonts w:ascii="Times New Roman" w:hAnsi="Times New Roman" w:cs="Times New Roman"/>
                <w:sz w:val="24"/>
                <w:szCs w:val="24"/>
              </w:rPr>
            </w:pPr>
            <w:r w:rsidRPr="00DF1D94">
              <w:rPr>
                <w:rFonts w:ascii="Times New Roman" w:hAnsi="Times New Roman" w:cs="Times New Roman"/>
                <w:sz w:val="24"/>
                <w:szCs w:val="24"/>
              </w:rPr>
              <w:t>2547 Sayılı Yükseköğretim Kanunu,</w:t>
            </w:r>
          </w:p>
          <w:p w:rsidR="00DF1D94" w:rsidRPr="00DF1D94" w:rsidRDefault="00DF1D94" w:rsidP="00DF1D94">
            <w:pPr>
              <w:jc w:val="both"/>
              <w:rPr>
                <w:rFonts w:ascii="Times New Roman" w:hAnsi="Times New Roman" w:cs="Times New Roman"/>
                <w:sz w:val="24"/>
                <w:szCs w:val="24"/>
              </w:rPr>
            </w:pPr>
            <w:r w:rsidRPr="00DF1D94">
              <w:rPr>
                <w:rFonts w:ascii="Times New Roman" w:hAnsi="Times New Roman" w:cs="Times New Roman"/>
                <w:sz w:val="24"/>
                <w:szCs w:val="24"/>
              </w:rPr>
              <w:t>4982 Sayılı Bilgi Edinme Hakkı Kanunu,</w:t>
            </w:r>
          </w:p>
          <w:p w:rsidR="00DF1D94" w:rsidRPr="00DF1D94" w:rsidRDefault="00DF1D94" w:rsidP="00DF1D94">
            <w:pPr>
              <w:jc w:val="both"/>
              <w:rPr>
                <w:rFonts w:ascii="Times New Roman" w:hAnsi="Times New Roman" w:cs="Times New Roman"/>
                <w:sz w:val="24"/>
                <w:szCs w:val="24"/>
              </w:rPr>
            </w:pPr>
            <w:r w:rsidRPr="00DF1D94">
              <w:rPr>
                <w:rFonts w:ascii="Times New Roman" w:hAnsi="Times New Roman" w:cs="Times New Roman"/>
                <w:sz w:val="24"/>
                <w:szCs w:val="24"/>
              </w:rPr>
              <w:t>2914 sayılı Yükseköğretim Personel Kanunu,</w:t>
            </w:r>
          </w:p>
          <w:p w:rsidR="00DF1D94" w:rsidRPr="00DF1D94" w:rsidRDefault="00DF1D94" w:rsidP="00DF1D94">
            <w:pPr>
              <w:jc w:val="both"/>
              <w:rPr>
                <w:rFonts w:ascii="Times New Roman" w:hAnsi="Times New Roman" w:cs="Times New Roman"/>
                <w:sz w:val="24"/>
                <w:szCs w:val="24"/>
              </w:rPr>
            </w:pPr>
            <w:r w:rsidRPr="00DF1D94">
              <w:rPr>
                <w:rFonts w:ascii="Times New Roman" w:hAnsi="Times New Roman" w:cs="Times New Roman"/>
                <w:sz w:val="24"/>
                <w:szCs w:val="24"/>
              </w:rPr>
              <w:t>2547 sayılı Yükseköğretim Kanunu,</w:t>
            </w:r>
          </w:p>
          <w:p w:rsidR="00DF1D94" w:rsidRPr="00DF1D94" w:rsidRDefault="00DF1D94" w:rsidP="00DF1D94">
            <w:pPr>
              <w:jc w:val="both"/>
              <w:rPr>
                <w:rFonts w:ascii="Times New Roman" w:hAnsi="Times New Roman" w:cs="Times New Roman"/>
                <w:sz w:val="24"/>
                <w:szCs w:val="24"/>
              </w:rPr>
            </w:pPr>
            <w:r w:rsidRPr="00DF1D94">
              <w:rPr>
                <w:rFonts w:ascii="Times New Roman" w:hAnsi="Times New Roman" w:cs="Times New Roman"/>
                <w:sz w:val="24"/>
                <w:szCs w:val="24"/>
              </w:rPr>
              <w:lastRenderedPageBreak/>
              <w:t>5018 sayılı Kanun,</w:t>
            </w:r>
          </w:p>
          <w:p w:rsidR="00DF1D94" w:rsidRPr="00DF1D94" w:rsidRDefault="00DF1D94" w:rsidP="00DF1D94">
            <w:pPr>
              <w:jc w:val="both"/>
              <w:rPr>
                <w:rFonts w:ascii="Times New Roman" w:hAnsi="Times New Roman" w:cs="Times New Roman"/>
                <w:sz w:val="24"/>
                <w:szCs w:val="24"/>
              </w:rPr>
            </w:pPr>
            <w:r w:rsidRPr="00DF1D94">
              <w:rPr>
                <w:rFonts w:ascii="Times New Roman" w:hAnsi="Times New Roman" w:cs="Times New Roman"/>
                <w:sz w:val="24"/>
                <w:szCs w:val="24"/>
              </w:rPr>
              <w:t>Yükseköğretim Kurumları Yönetici, Öğretim Elemanı ve Memurları Disiplin Yönetmeliği,</w:t>
            </w:r>
          </w:p>
          <w:p w:rsidR="00DF1D94" w:rsidRPr="00DF1D94" w:rsidRDefault="00DF1D94" w:rsidP="00DF1D94">
            <w:pPr>
              <w:jc w:val="both"/>
              <w:rPr>
                <w:rFonts w:ascii="Times New Roman" w:hAnsi="Times New Roman" w:cs="Times New Roman"/>
                <w:sz w:val="24"/>
                <w:szCs w:val="24"/>
              </w:rPr>
            </w:pPr>
            <w:r w:rsidRPr="00DF1D94">
              <w:rPr>
                <w:rFonts w:ascii="Times New Roman" w:hAnsi="Times New Roman" w:cs="Times New Roman"/>
                <w:sz w:val="24"/>
                <w:szCs w:val="24"/>
              </w:rPr>
              <w:t>666 KHK’nın 54.Maddesi,</w:t>
            </w:r>
          </w:p>
          <w:p w:rsidR="00DF1D94" w:rsidRPr="00DF1D94" w:rsidRDefault="00DF1D94" w:rsidP="00DF1D94">
            <w:pPr>
              <w:jc w:val="both"/>
              <w:rPr>
                <w:rFonts w:ascii="Times New Roman" w:hAnsi="Times New Roman" w:cs="Times New Roman"/>
                <w:sz w:val="24"/>
                <w:szCs w:val="24"/>
              </w:rPr>
            </w:pPr>
            <w:r w:rsidRPr="00DF1D94">
              <w:rPr>
                <w:rFonts w:ascii="Times New Roman" w:hAnsi="Times New Roman" w:cs="Times New Roman"/>
                <w:sz w:val="24"/>
                <w:szCs w:val="24"/>
              </w:rPr>
              <w:t>Genel Sağlık Sigortası İşlemleri Yönetmeliği</w:t>
            </w:r>
          </w:p>
          <w:p w:rsidR="00DF1D94" w:rsidRPr="00DF1D94" w:rsidRDefault="00DF1D94" w:rsidP="00DF1D94">
            <w:pPr>
              <w:jc w:val="both"/>
              <w:rPr>
                <w:rFonts w:ascii="Times New Roman" w:hAnsi="Times New Roman" w:cs="Times New Roman"/>
                <w:sz w:val="24"/>
                <w:szCs w:val="24"/>
              </w:rPr>
            </w:pPr>
            <w:r w:rsidRPr="00DF1D94">
              <w:rPr>
                <w:rFonts w:ascii="Times New Roman" w:hAnsi="Times New Roman" w:cs="Times New Roman"/>
                <w:sz w:val="24"/>
                <w:szCs w:val="24"/>
              </w:rPr>
              <w:t>5434 sayılı Emekli Sandığı Kanunu,</w:t>
            </w:r>
          </w:p>
          <w:p w:rsidR="00DF1D94" w:rsidRPr="00DF1D94" w:rsidRDefault="00DF1D94" w:rsidP="00DF1D94">
            <w:pPr>
              <w:jc w:val="both"/>
              <w:rPr>
                <w:rFonts w:ascii="Times New Roman" w:hAnsi="Times New Roman" w:cs="Times New Roman"/>
                <w:sz w:val="24"/>
                <w:szCs w:val="24"/>
              </w:rPr>
            </w:pPr>
            <w:r w:rsidRPr="00DF1D94">
              <w:rPr>
                <w:rFonts w:ascii="Times New Roman" w:hAnsi="Times New Roman" w:cs="Times New Roman"/>
                <w:sz w:val="24"/>
                <w:szCs w:val="24"/>
              </w:rPr>
              <w:t>Resmi Yazışmalarda Uygulanacak Esas ve Usuller Hakkında Yönetmelik,</w:t>
            </w:r>
          </w:p>
          <w:p w:rsidR="00DF1D94" w:rsidRPr="00DF1D94" w:rsidRDefault="00DF1D94" w:rsidP="00DF1D94">
            <w:pPr>
              <w:jc w:val="both"/>
              <w:rPr>
                <w:rFonts w:ascii="Times New Roman" w:hAnsi="Times New Roman" w:cs="Times New Roman"/>
                <w:sz w:val="24"/>
                <w:szCs w:val="24"/>
              </w:rPr>
            </w:pPr>
            <w:r w:rsidRPr="00DF1D94">
              <w:rPr>
                <w:rFonts w:ascii="Times New Roman" w:hAnsi="Times New Roman" w:cs="Times New Roman"/>
                <w:sz w:val="24"/>
                <w:szCs w:val="24"/>
              </w:rPr>
              <w:t>Gizlilik ve Gizliliğin Önemi,</w:t>
            </w:r>
          </w:p>
          <w:p w:rsidR="001C7A9F" w:rsidRPr="001C7A9F" w:rsidRDefault="00DF1D94" w:rsidP="00DF1D94">
            <w:pPr>
              <w:jc w:val="both"/>
              <w:rPr>
                <w:rFonts w:ascii="Times New Roman" w:hAnsi="Times New Roman" w:cs="Times New Roman"/>
                <w:sz w:val="24"/>
                <w:szCs w:val="24"/>
              </w:rPr>
            </w:pPr>
            <w:r w:rsidRPr="00DF1D94">
              <w:rPr>
                <w:rFonts w:ascii="Times New Roman" w:hAnsi="Times New Roman" w:cs="Times New Roman"/>
                <w:sz w:val="24"/>
                <w:szCs w:val="24"/>
              </w:rPr>
              <w:t>Diğer ilgili mevzuatlar.</w:t>
            </w:r>
          </w:p>
        </w:tc>
      </w:tr>
    </w:tbl>
    <w:p w:rsidR="001C7A9F" w:rsidRDefault="001C7A9F" w:rsidP="005B2536">
      <w:pPr>
        <w:spacing w:after="0" w:line="240" w:lineRule="auto"/>
        <w:rPr>
          <w:rFonts w:ascii="Times New Roman" w:hAnsi="Times New Roman" w:cs="Times New Roman"/>
          <w:sz w:val="24"/>
          <w:szCs w:val="24"/>
        </w:rPr>
      </w:pPr>
      <w:bookmarkStart w:id="0" w:name="_GoBack"/>
      <w:bookmarkEnd w:id="0"/>
    </w:p>
    <w:sectPr w:rsidR="001C7A9F" w:rsidSect="005B253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6F3" w:rsidRDefault="006836F3" w:rsidP="003F6A76">
      <w:pPr>
        <w:spacing w:after="0" w:line="240" w:lineRule="auto"/>
      </w:pPr>
      <w:r>
        <w:separator/>
      </w:r>
    </w:p>
  </w:endnote>
  <w:endnote w:type="continuationSeparator" w:id="0">
    <w:p w:rsidR="006836F3" w:rsidRDefault="006836F3" w:rsidP="003F6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5000" w:type="pct"/>
      <w:tblLook w:val="04A0" w:firstRow="1" w:lastRow="0" w:firstColumn="1" w:lastColumn="0" w:noHBand="0" w:noVBand="1"/>
    </w:tblPr>
    <w:tblGrid>
      <w:gridCol w:w="5341"/>
      <w:gridCol w:w="5341"/>
    </w:tblGrid>
    <w:tr w:rsidR="003F6A76" w:rsidTr="00795EC7">
      <w:tc>
        <w:tcPr>
          <w:tcW w:w="2500" w:type="pct"/>
        </w:tcPr>
        <w:p w:rsidR="003F6A76" w:rsidRDefault="003F6A76" w:rsidP="003F6A76">
          <w:pPr>
            <w:jc w:val="center"/>
            <w:rPr>
              <w:rFonts w:ascii="Times New Roman" w:hAnsi="Times New Roman" w:cs="Times New Roman"/>
              <w:b/>
              <w:sz w:val="24"/>
              <w:szCs w:val="24"/>
            </w:rPr>
          </w:pPr>
          <w:r>
            <w:rPr>
              <w:rFonts w:ascii="Times New Roman" w:hAnsi="Times New Roman" w:cs="Times New Roman"/>
              <w:b/>
              <w:sz w:val="24"/>
              <w:szCs w:val="24"/>
            </w:rPr>
            <w:t>Hazırlayan</w:t>
          </w:r>
        </w:p>
        <w:p w:rsidR="003F6A76" w:rsidRDefault="003F6A76" w:rsidP="003F6A76">
          <w:pPr>
            <w:jc w:val="center"/>
            <w:rPr>
              <w:rFonts w:ascii="Times New Roman" w:hAnsi="Times New Roman" w:cs="Times New Roman"/>
              <w:b/>
              <w:sz w:val="24"/>
              <w:szCs w:val="24"/>
            </w:rPr>
          </w:pPr>
          <w:r>
            <w:rPr>
              <w:rFonts w:ascii="Times New Roman" w:hAnsi="Times New Roman" w:cs="Times New Roman"/>
              <w:b/>
              <w:sz w:val="24"/>
              <w:szCs w:val="24"/>
            </w:rPr>
            <w:t>Kalite Sorumlusu</w:t>
          </w:r>
        </w:p>
      </w:tc>
      <w:tc>
        <w:tcPr>
          <w:tcW w:w="2500" w:type="pct"/>
        </w:tcPr>
        <w:p w:rsidR="003F6A76" w:rsidRDefault="003F6A76" w:rsidP="003F6A76">
          <w:pPr>
            <w:jc w:val="center"/>
            <w:rPr>
              <w:rFonts w:ascii="Times New Roman" w:hAnsi="Times New Roman" w:cs="Times New Roman"/>
              <w:b/>
              <w:sz w:val="24"/>
              <w:szCs w:val="24"/>
            </w:rPr>
          </w:pPr>
          <w:r>
            <w:rPr>
              <w:rFonts w:ascii="Times New Roman" w:hAnsi="Times New Roman" w:cs="Times New Roman"/>
              <w:b/>
              <w:sz w:val="24"/>
              <w:szCs w:val="24"/>
            </w:rPr>
            <w:t>Onaylayan</w:t>
          </w:r>
        </w:p>
        <w:p w:rsidR="003F6A76" w:rsidRDefault="003F6A76" w:rsidP="003F6A76">
          <w:pPr>
            <w:jc w:val="center"/>
            <w:rPr>
              <w:rFonts w:ascii="Times New Roman" w:hAnsi="Times New Roman" w:cs="Times New Roman"/>
              <w:b/>
              <w:sz w:val="24"/>
              <w:szCs w:val="24"/>
            </w:rPr>
          </w:pPr>
          <w:r>
            <w:rPr>
              <w:rFonts w:ascii="Times New Roman" w:hAnsi="Times New Roman" w:cs="Times New Roman"/>
              <w:b/>
              <w:sz w:val="24"/>
              <w:szCs w:val="24"/>
            </w:rPr>
            <w:t>Yönetim Temsilcisi</w:t>
          </w:r>
        </w:p>
      </w:tc>
    </w:tr>
    <w:tr w:rsidR="003F6A76" w:rsidTr="003F6A76">
      <w:trPr>
        <w:trHeight w:val="1121"/>
      </w:trPr>
      <w:tc>
        <w:tcPr>
          <w:tcW w:w="2500" w:type="pct"/>
        </w:tcPr>
        <w:p w:rsidR="003F6A76" w:rsidRDefault="003F6A76" w:rsidP="003F6A76">
          <w:pPr>
            <w:jc w:val="center"/>
            <w:rPr>
              <w:rFonts w:ascii="Times New Roman" w:hAnsi="Times New Roman" w:cs="Times New Roman"/>
              <w:b/>
              <w:sz w:val="24"/>
              <w:szCs w:val="24"/>
            </w:rPr>
          </w:pPr>
        </w:p>
      </w:tc>
      <w:tc>
        <w:tcPr>
          <w:tcW w:w="2500" w:type="pct"/>
        </w:tcPr>
        <w:p w:rsidR="003F6A76" w:rsidRDefault="003F6A76" w:rsidP="003F6A76">
          <w:pPr>
            <w:jc w:val="center"/>
            <w:rPr>
              <w:rFonts w:ascii="Times New Roman" w:hAnsi="Times New Roman" w:cs="Times New Roman"/>
              <w:b/>
              <w:sz w:val="24"/>
              <w:szCs w:val="24"/>
            </w:rPr>
          </w:pPr>
        </w:p>
      </w:tc>
    </w:tr>
  </w:tbl>
  <w:p w:rsidR="003F6A76" w:rsidRPr="003F6A76" w:rsidRDefault="003F6A76" w:rsidP="003F6A7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6F3" w:rsidRDefault="006836F3" w:rsidP="003F6A76">
      <w:pPr>
        <w:spacing w:after="0" w:line="240" w:lineRule="auto"/>
      </w:pPr>
      <w:r>
        <w:separator/>
      </w:r>
    </w:p>
  </w:footnote>
  <w:footnote w:type="continuationSeparator" w:id="0">
    <w:p w:rsidR="006836F3" w:rsidRDefault="006836F3" w:rsidP="003F6A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25BD"/>
    <w:multiLevelType w:val="hybridMultilevel"/>
    <w:tmpl w:val="06D45F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FE66C9C"/>
    <w:multiLevelType w:val="hybridMultilevel"/>
    <w:tmpl w:val="C02041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5490A05"/>
    <w:multiLevelType w:val="hybridMultilevel"/>
    <w:tmpl w:val="302204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B2725D3"/>
    <w:multiLevelType w:val="hybridMultilevel"/>
    <w:tmpl w:val="A4EEC5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6A10383"/>
    <w:multiLevelType w:val="hybridMultilevel"/>
    <w:tmpl w:val="CE1E0B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C3459BD"/>
    <w:multiLevelType w:val="hybridMultilevel"/>
    <w:tmpl w:val="DF78B3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36008A4"/>
    <w:multiLevelType w:val="hybridMultilevel"/>
    <w:tmpl w:val="41D051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3891BB9"/>
    <w:multiLevelType w:val="hybridMultilevel"/>
    <w:tmpl w:val="5EE262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31159B5"/>
    <w:multiLevelType w:val="hybridMultilevel"/>
    <w:tmpl w:val="81006E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5C019AC"/>
    <w:multiLevelType w:val="hybridMultilevel"/>
    <w:tmpl w:val="AE8E16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7"/>
  </w:num>
  <w:num w:numId="5">
    <w:abstractNumId w:val="8"/>
  </w:num>
  <w:num w:numId="6">
    <w:abstractNumId w:val="1"/>
  </w:num>
  <w:num w:numId="7">
    <w:abstractNumId w:val="2"/>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C25"/>
    <w:rsid w:val="00054D5E"/>
    <w:rsid w:val="000B7A44"/>
    <w:rsid w:val="000F13B2"/>
    <w:rsid w:val="001C7A9F"/>
    <w:rsid w:val="003F6A76"/>
    <w:rsid w:val="004E125E"/>
    <w:rsid w:val="005200B0"/>
    <w:rsid w:val="00521C25"/>
    <w:rsid w:val="005976B8"/>
    <w:rsid w:val="005B2536"/>
    <w:rsid w:val="006836F3"/>
    <w:rsid w:val="006F7540"/>
    <w:rsid w:val="008677E9"/>
    <w:rsid w:val="008947AB"/>
    <w:rsid w:val="009219B3"/>
    <w:rsid w:val="00AE289F"/>
    <w:rsid w:val="00B24973"/>
    <w:rsid w:val="00DF1D94"/>
    <w:rsid w:val="00E3023F"/>
    <w:rsid w:val="00EA4DCB"/>
    <w:rsid w:val="00EB1B47"/>
    <w:rsid w:val="00FE35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21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21C25"/>
    <w:pPr>
      <w:ind w:left="720"/>
      <w:contextualSpacing/>
    </w:pPr>
  </w:style>
  <w:style w:type="character" w:customStyle="1" w:styleId="object3">
    <w:name w:val="object3"/>
    <w:basedOn w:val="VarsaylanParagrafYazTipi"/>
    <w:rsid w:val="000B7A44"/>
  </w:style>
  <w:style w:type="paragraph" w:styleId="BalonMetni">
    <w:name w:val="Balloon Text"/>
    <w:basedOn w:val="Normal"/>
    <w:link w:val="BalonMetniChar"/>
    <w:uiPriority w:val="99"/>
    <w:semiHidden/>
    <w:unhideWhenUsed/>
    <w:rsid w:val="005B25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2536"/>
    <w:rPr>
      <w:rFonts w:ascii="Tahoma" w:hAnsi="Tahoma" w:cs="Tahoma"/>
      <w:sz w:val="16"/>
      <w:szCs w:val="16"/>
    </w:rPr>
  </w:style>
  <w:style w:type="paragraph" w:styleId="stbilgi">
    <w:name w:val="header"/>
    <w:basedOn w:val="Normal"/>
    <w:link w:val="stbilgiChar"/>
    <w:uiPriority w:val="99"/>
    <w:unhideWhenUsed/>
    <w:rsid w:val="003F6A7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F6A76"/>
  </w:style>
  <w:style w:type="paragraph" w:styleId="Altbilgi">
    <w:name w:val="footer"/>
    <w:basedOn w:val="Normal"/>
    <w:link w:val="AltbilgiChar"/>
    <w:uiPriority w:val="99"/>
    <w:unhideWhenUsed/>
    <w:rsid w:val="003F6A7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F6A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21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21C25"/>
    <w:pPr>
      <w:ind w:left="720"/>
      <w:contextualSpacing/>
    </w:pPr>
  </w:style>
  <w:style w:type="character" w:customStyle="1" w:styleId="object3">
    <w:name w:val="object3"/>
    <w:basedOn w:val="VarsaylanParagrafYazTipi"/>
    <w:rsid w:val="000B7A44"/>
  </w:style>
  <w:style w:type="paragraph" w:styleId="BalonMetni">
    <w:name w:val="Balloon Text"/>
    <w:basedOn w:val="Normal"/>
    <w:link w:val="BalonMetniChar"/>
    <w:uiPriority w:val="99"/>
    <w:semiHidden/>
    <w:unhideWhenUsed/>
    <w:rsid w:val="005B25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2536"/>
    <w:rPr>
      <w:rFonts w:ascii="Tahoma" w:hAnsi="Tahoma" w:cs="Tahoma"/>
      <w:sz w:val="16"/>
      <w:szCs w:val="16"/>
    </w:rPr>
  </w:style>
  <w:style w:type="paragraph" w:styleId="stbilgi">
    <w:name w:val="header"/>
    <w:basedOn w:val="Normal"/>
    <w:link w:val="stbilgiChar"/>
    <w:uiPriority w:val="99"/>
    <w:unhideWhenUsed/>
    <w:rsid w:val="003F6A7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F6A76"/>
  </w:style>
  <w:style w:type="paragraph" w:styleId="Altbilgi">
    <w:name w:val="footer"/>
    <w:basedOn w:val="Normal"/>
    <w:link w:val="AltbilgiChar"/>
    <w:uiPriority w:val="99"/>
    <w:unhideWhenUsed/>
    <w:rsid w:val="003F6A7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F6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4339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Fujıtsu</dc:creator>
  <cp:lastModifiedBy>Fujıtsu</cp:lastModifiedBy>
  <cp:revision>2</cp:revision>
  <dcterms:created xsi:type="dcterms:W3CDTF">2020-03-05T07:47:00Z</dcterms:created>
  <dcterms:modified xsi:type="dcterms:W3CDTF">2020-03-05T07:47:00Z</dcterms:modified>
</cp:coreProperties>
</file>